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EEBFF" w14:textId="77777777" w:rsidR="00715CCB" w:rsidRDefault="00715CCB" w:rsidP="00715CCB">
      <w:pPr>
        <w:pStyle w:val="Title"/>
        <w:jc w:val="right"/>
        <w:rPr>
          <w:lang w:val="en-US"/>
        </w:rPr>
      </w:pPr>
      <w:bookmarkStart w:id="0" w:name="_Hlk150957650"/>
      <w:bookmarkEnd w:id="0"/>
      <w:r>
        <w:rPr>
          <w:noProof/>
          <w:lang w:val="en-US"/>
        </w:rPr>
        <w:drawing>
          <wp:inline distT="0" distB="0" distL="0" distR="0" wp14:anchorId="3A491B74" wp14:editId="21AEF2A1">
            <wp:extent cx="2590800" cy="649224"/>
            <wp:effectExtent l="0" t="0" r="0" b="0"/>
            <wp:docPr id="11" name="Picture 11"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Healthwatch Surrey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0800" cy="649224"/>
                    </a:xfrm>
                    <a:prstGeom prst="rect">
                      <a:avLst/>
                    </a:prstGeom>
                  </pic:spPr>
                </pic:pic>
              </a:graphicData>
            </a:graphic>
          </wp:inline>
        </w:drawing>
      </w:r>
    </w:p>
    <w:p w14:paraId="75B0691B" w14:textId="77777777" w:rsidR="00715CCB" w:rsidRPr="00715CCB" w:rsidRDefault="00715CCB" w:rsidP="00C5565F">
      <w:pPr>
        <w:pStyle w:val="Title"/>
        <w:rPr>
          <w:sz w:val="96"/>
          <w:szCs w:val="96"/>
          <w:lang w:val="en-US"/>
        </w:rPr>
      </w:pPr>
    </w:p>
    <w:p w14:paraId="0BBD17FD" w14:textId="77777777" w:rsidR="00CE405B" w:rsidRDefault="00861A85" w:rsidP="00715CCB">
      <w:pPr>
        <w:pStyle w:val="Title"/>
        <w:pBdr>
          <w:top w:val="single" w:sz="12" w:space="1" w:color="84BD00" w:themeColor="accent1"/>
          <w:bottom w:val="single" w:sz="12" w:space="1" w:color="84BD00" w:themeColor="accent1"/>
        </w:pBdr>
        <w:rPr>
          <w:lang w:val="en-US"/>
        </w:rPr>
      </w:pPr>
      <w:r w:rsidRPr="00861A85">
        <w:rPr>
          <w:lang w:val="en-US"/>
        </w:rPr>
        <w:t xml:space="preserve">What we’re hearing </w:t>
      </w:r>
    </w:p>
    <w:p w14:paraId="704DFD07" w14:textId="304C644A" w:rsidR="00A45CEE" w:rsidRDefault="00861A85" w:rsidP="00715CCB">
      <w:pPr>
        <w:pStyle w:val="Title"/>
        <w:pBdr>
          <w:top w:val="single" w:sz="12" w:space="1" w:color="84BD00" w:themeColor="accent1"/>
          <w:bottom w:val="single" w:sz="12" w:space="1" w:color="84BD00" w:themeColor="accent1"/>
        </w:pBdr>
        <w:rPr>
          <w:lang w:val="en-US"/>
        </w:rPr>
      </w:pPr>
      <w:r w:rsidRPr="00861A85">
        <w:rPr>
          <w:lang w:val="en-US"/>
        </w:rPr>
        <w:t xml:space="preserve">about </w:t>
      </w:r>
      <w:r w:rsidR="002F45D1">
        <w:rPr>
          <w:lang w:val="en-US"/>
        </w:rPr>
        <w:t>The Molebridge Practice</w:t>
      </w:r>
    </w:p>
    <w:p w14:paraId="7AF0F79D" w14:textId="77777777" w:rsidR="0035049B" w:rsidRDefault="0035049B" w:rsidP="00715CCB">
      <w:pPr>
        <w:pBdr>
          <w:top w:val="single" w:sz="12" w:space="1" w:color="84BD00" w:themeColor="accent1"/>
          <w:bottom w:val="single" w:sz="12" w:space="1" w:color="84BD00" w:themeColor="accent1"/>
        </w:pBdr>
        <w:rPr>
          <w:lang w:val="en-US"/>
        </w:rPr>
      </w:pPr>
    </w:p>
    <w:p w14:paraId="09584ED4" w14:textId="0F6332C4" w:rsidR="0035049B" w:rsidRPr="0035049B" w:rsidRDefault="004B68CA" w:rsidP="00715CCB">
      <w:pPr>
        <w:pStyle w:val="Subtitle"/>
        <w:pBdr>
          <w:top w:val="single" w:sz="12" w:space="1" w:color="84BD00" w:themeColor="accent1"/>
          <w:bottom w:val="single" w:sz="12" w:space="1" w:color="84BD00" w:themeColor="accent1"/>
        </w:pBdr>
        <w:rPr>
          <w:lang w:val="en-US"/>
        </w:rPr>
      </w:pPr>
      <w:r>
        <w:rPr>
          <w:lang w:val="en-US"/>
        </w:rPr>
        <w:t xml:space="preserve">March </w:t>
      </w:r>
      <w:r w:rsidR="0035049B">
        <w:rPr>
          <w:lang w:val="en-US"/>
        </w:rPr>
        <w:t>202</w:t>
      </w:r>
      <w:r>
        <w:rPr>
          <w:lang w:val="en-US"/>
        </w:rPr>
        <w:t>5</w:t>
      </w:r>
    </w:p>
    <w:p w14:paraId="4FC2F545" w14:textId="77777777" w:rsidR="009E2F5C" w:rsidRDefault="009E2F5C" w:rsidP="009E2F5C">
      <w:pPr>
        <w:rPr>
          <w:szCs w:val="24"/>
          <w:lang w:val="en-US"/>
        </w:rPr>
      </w:pPr>
    </w:p>
    <w:p w14:paraId="05483AC0" w14:textId="77777777" w:rsidR="009E2F5C" w:rsidRDefault="009E2F5C" w:rsidP="009E2F5C">
      <w:pPr>
        <w:rPr>
          <w:szCs w:val="24"/>
          <w:lang w:val="en-US"/>
        </w:rPr>
      </w:pPr>
      <w:r>
        <w:rPr>
          <w:noProof/>
          <w:szCs w:val="24"/>
          <w:lang w:val="en-US"/>
        </w:rPr>
        <w:drawing>
          <wp:inline distT="0" distB="0" distL="0" distR="0" wp14:anchorId="4F9EDAE3" wp14:editId="7F663403">
            <wp:extent cx="439499" cy="540000"/>
            <wp:effectExtent l="0" t="0" r="0" b="0"/>
            <wp:docPr id="1167771298" name="Picture 1167771298" descr="A large speech mark outlined in p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771298" name="Picture 1167771298" descr="A large speech mark outlined in pink."/>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9499" cy="540000"/>
                    </a:xfrm>
                    <a:prstGeom prst="rect">
                      <a:avLst/>
                    </a:prstGeom>
                  </pic:spPr>
                </pic:pic>
              </a:graphicData>
            </a:graphic>
          </wp:inline>
        </w:drawing>
      </w:r>
    </w:p>
    <w:p w14:paraId="73A35217" w14:textId="77777777" w:rsidR="00304F62" w:rsidRDefault="00A07F11" w:rsidP="00D07BF4">
      <w:pPr>
        <w:rPr>
          <w:lang w:val="en-US"/>
        </w:rPr>
      </w:pPr>
      <w:r w:rsidRPr="00A07F11">
        <w:rPr>
          <w:lang w:val="en-US"/>
        </w:rPr>
        <w:t xml:space="preserve">I was going to leave the practice but hearing from you has put my mind at </w:t>
      </w:r>
      <w:proofErr w:type="gramStart"/>
      <w:r w:rsidRPr="00A07F11">
        <w:rPr>
          <w:lang w:val="en-US"/>
        </w:rPr>
        <w:t>rest</w:t>
      </w:r>
      <w:proofErr w:type="gramEnd"/>
      <w:r w:rsidRPr="00A07F11">
        <w:rPr>
          <w:lang w:val="en-US"/>
        </w:rPr>
        <w:t xml:space="preserve"> so I'll stick to it. I don't want to go into </w:t>
      </w:r>
      <w:proofErr w:type="gramStart"/>
      <w:r w:rsidRPr="00A07F11">
        <w:rPr>
          <w:lang w:val="en-US"/>
        </w:rPr>
        <w:t>detail</w:t>
      </w:r>
      <w:proofErr w:type="gramEnd"/>
      <w:r w:rsidRPr="00A07F11">
        <w:rPr>
          <w:lang w:val="en-US"/>
        </w:rPr>
        <w:t xml:space="preserve"> but it's been awful the last few months but if they're going to make things better and stay open I'll stay</w:t>
      </w:r>
    </w:p>
    <w:p w14:paraId="3DFF2D3C" w14:textId="5366BC56" w:rsidR="00623127" w:rsidRDefault="00A07F11" w:rsidP="00D07BF4">
      <w:pPr>
        <w:rPr>
          <w:lang w:val="en-US"/>
        </w:rPr>
      </w:pPr>
      <w:r w:rsidRPr="00A07F11">
        <w:rPr>
          <w:lang w:val="en-US"/>
        </w:rPr>
        <w:t>where I am now.</w:t>
      </w:r>
    </w:p>
    <w:p w14:paraId="60E8D320" w14:textId="5E7EB554" w:rsidR="009E2F5C" w:rsidRDefault="00935E41" w:rsidP="00623127">
      <w:pPr>
        <w:jc w:val="right"/>
        <w:rPr>
          <w:lang w:val="en-US"/>
        </w:rPr>
      </w:pPr>
      <w:r>
        <w:rPr>
          <w:noProof/>
          <w:lang w:val="en-US"/>
        </w:rPr>
        <w:drawing>
          <wp:inline distT="0" distB="0" distL="0" distR="0" wp14:anchorId="602BB89A" wp14:editId="2402182D">
            <wp:extent cx="439487" cy="540000"/>
            <wp:effectExtent l="0" t="0" r="0" b="0"/>
            <wp:docPr id="1648319734" name="Picture 1648319734" descr="A large speech mark outlined in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319734" name="Picture 1648319734" descr="A large speech mark outlined in green."/>
                    <pic:cNvPicPr/>
                  </pic:nvPicPr>
                  <pic:blipFill>
                    <a:blip r:embed="rId13" cstate="print">
                      <a:extLst>
                        <a:ext uri="{28A0092B-C50C-407E-A947-70E740481C1C}">
                          <a14:useLocalDpi xmlns:a14="http://schemas.microsoft.com/office/drawing/2010/main" val="0"/>
                        </a:ext>
                      </a:extLst>
                    </a:blip>
                    <a:stretch>
                      <a:fillRect/>
                    </a:stretch>
                  </pic:blipFill>
                  <pic:spPr>
                    <a:xfrm rot="10800000">
                      <a:off x="0" y="0"/>
                      <a:ext cx="439487" cy="540000"/>
                    </a:xfrm>
                    <a:prstGeom prst="rect">
                      <a:avLst/>
                    </a:prstGeom>
                  </pic:spPr>
                </pic:pic>
              </a:graphicData>
            </a:graphic>
          </wp:inline>
        </w:drawing>
      </w:r>
    </w:p>
    <w:p w14:paraId="5EF86D0E" w14:textId="77777777" w:rsidR="009E2F5C" w:rsidRPr="009E2F5C" w:rsidRDefault="009E2F5C" w:rsidP="009E2F5C">
      <w:pPr>
        <w:jc w:val="right"/>
        <w:rPr>
          <w:lang w:val="en-US"/>
        </w:rPr>
      </w:pPr>
    </w:p>
    <w:p w14:paraId="7B7CAAA4" w14:textId="77777777" w:rsidR="00F549A4" w:rsidRPr="00907E78" w:rsidRDefault="00F549A4" w:rsidP="00907E78">
      <w:pPr>
        <w:spacing w:after="160"/>
        <w:ind w:left="360"/>
        <w:jc w:val="center"/>
        <w:rPr>
          <w:lang w:val="en-US"/>
        </w:rPr>
      </w:pPr>
      <w:r>
        <w:rPr>
          <w:noProof/>
          <w:lang w:val="en-US"/>
        </w:rPr>
        <w:drawing>
          <wp:inline distT="0" distB="0" distL="0" distR="0" wp14:anchorId="604082C8" wp14:editId="0C312B22">
            <wp:extent cx="2357847" cy="3143482"/>
            <wp:effectExtent l="38100" t="38100" r="42545" b="38100"/>
            <wp:docPr id="8" name="Picture 8" descr="Member of staff at the community engagement at the community fridge, St Mary's Church, Fetc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Member of staff at the community engagement at the community fridge, St Mary's Church, Fetcham."/>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57847" cy="3143482"/>
                    </a:xfrm>
                    <a:prstGeom prst="rect">
                      <a:avLst/>
                    </a:prstGeom>
                    <a:ln w="28575" cap="rnd" cmpd="thickThin">
                      <a:solidFill>
                        <a:schemeClr val="bg2"/>
                      </a:solidFill>
                      <a:miter lim="800000"/>
                    </a:ln>
                  </pic:spPr>
                </pic:pic>
              </a:graphicData>
            </a:graphic>
          </wp:inline>
        </w:drawing>
      </w:r>
    </w:p>
    <w:p w14:paraId="78AB5FBE" w14:textId="77777777" w:rsidR="00CE405B" w:rsidRPr="003D54C3" w:rsidRDefault="00CE405B" w:rsidP="00CE405B">
      <w:r>
        <w:lastRenderedPageBreak/>
        <w:t>If you would like a paper copy of this document or require it in an alternative format, please get in touch with us.</w:t>
      </w:r>
    </w:p>
    <w:p w14:paraId="6184FA20" w14:textId="77777777" w:rsidR="00F549A4" w:rsidRDefault="00F549A4">
      <w:pPr>
        <w:spacing w:after="160" w:line="259" w:lineRule="auto"/>
        <w:rPr>
          <w:lang w:val="en-US"/>
        </w:rPr>
      </w:pPr>
    </w:p>
    <w:sdt>
      <w:sdtPr>
        <w:rPr>
          <w:rFonts w:eastAsiaTheme="minorHAnsi" w:cstheme="minorBidi"/>
          <w:b w:val="0"/>
          <w:color w:val="auto"/>
          <w:sz w:val="22"/>
          <w:szCs w:val="22"/>
          <w:lang w:val="en-GB"/>
        </w:rPr>
        <w:id w:val="635996312"/>
        <w:docPartObj>
          <w:docPartGallery w:val="Table of Contents"/>
          <w:docPartUnique/>
        </w:docPartObj>
      </w:sdtPr>
      <w:sdtEndPr>
        <w:rPr>
          <w:bCs/>
          <w:noProof/>
          <w:sz w:val="24"/>
        </w:rPr>
      </w:sdtEndPr>
      <w:sdtContent>
        <w:p w14:paraId="457C9270" w14:textId="77777777" w:rsidR="00A04206" w:rsidRPr="008D1B4B" w:rsidRDefault="00A04206">
          <w:pPr>
            <w:pStyle w:val="TOCHeading"/>
            <w:rPr>
              <w:rFonts w:cs="Poppins"/>
            </w:rPr>
          </w:pPr>
          <w:r w:rsidRPr="008D1B4B">
            <w:rPr>
              <w:rFonts w:cs="Poppins"/>
            </w:rPr>
            <w:t>Contents</w:t>
          </w:r>
        </w:p>
        <w:p w14:paraId="663A21DB" w14:textId="22456DDE" w:rsidR="00017B16" w:rsidRDefault="00C5565F">
          <w:pPr>
            <w:pStyle w:val="TOC1"/>
            <w:tabs>
              <w:tab w:val="right" w:leader="dot" w:pos="9016"/>
            </w:tabs>
            <w:rPr>
              <w:rFonts w:asciiTheme="minorHAnsi" w:eastAsiaTheme="minorEastAsia" w:hAnsiTheme="minorHAnsi"/>
              <w:noProof/>
              <w:kern w:val="2"/>
              <w:szCs w:val="24"/>
              <w:lang w:eastAsia="en-GB"/>
              <w14:ligatures w14:val="standardContextual"/>
            </w:rPr>
          </w:pPr>
          <w:r>
            <w:fldChar w:fldCharType="begin"/>
          </w:r>
          <w:r>
            <w:instrText xml:space="preserve"> TOC \o "1-2" \h \z \u </w:instrText>
          </w:r>
          <w:r>
            <w:fldChar w:fldCharType="separate"/>
          </w:r>
          <w:hyperlink w:anchor="_Toc193114608" w:history="1">
            <w:r w:rsidR="00017B16" w:rsidRPr="00911D8D">
              <w:rPr>
                <w:rStyle w:val="Hyperlink"/>
                <w:noProof/>
                <w:lang w:val="en-US"/>
              </w:rPr>
              <w:t>Introduction and approach</w:t>
            </w:r>
            <w:r w:rsidR="00017B16">
              <w:rPr>
                <w:noProof/>
                <w:webHidden/>
              </w:rPr>
              <w:tab/>
            </w:r>
            <w:r w:rsidR="00017B16">
              <w:rPr>
                <w:noProof/>
                <w:webHidden/>
              </w:rPr>
              <w:fldChar w:fldCharType="begin"/>
            </w:r>
            <w:r w:rsidR="00017B16">
              <w:rPr>
                <w:noProof/>
                <w:webHidden/>
              </w:rPr>
              <w:instrText xml:space="preserve"> PAGEREF _Toc193114608 \h </w:instrText>
            </w:r>
            <w:r w:rsidR="00017B16">
              <w:rPr>
                <w:noProof/>
                <w:webHidden/>
              </w:rPr>
            </w:r>
            <w:r w:rsidR="00017B16">
              <w:rPr>
                <w:noProof/>
                <w:webHidden/>
              </w:rPr>
              <w:fldChar w:fldCharType="separate"/>
            </w:r>
            <w:r w:rsidR="006A61D7">
              <w:rPr>
                <w:noProof/>
                <w:webHidden/>
              </w:rPr>
              <w:t>3</w:t>
            </w:r>
            <w:r w:rsidR="00017B16">
              <w:rPr>
                <w:noProof/>
                <w:webHidden/>
              </w:rPr>
              <w:fldChar w:fldCharType="end"/>
            </w:r>
          </w:hyperlink>
        </w:p>
        <w:p w14:paraId="5F31C851" w14:textId="4B428247" w:rsidR="00017B16" w:rsidRDefault="00017B16">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93114609" w:history="1">
            <w:r w:rsidRPr="00911D8D">
              <w:rPr>
                <w:rStyle w:val="Hyperlink"/>
                <w:noProof/>
                <w:lang w:val="en-US"/>
              </w:rPr>
              <w:t>Key findings</w:t>
            </w:r>
            <w:r>
              <w:rPr>
                <w:noProof/>
                <w:webHidden/>
              </w:rPr>
              <w:tab/>
            </w:r>
            <w:r>
              <w:rPr>
                <w:noProof/>
                <w:webHidden/>
              </w:rPr>
              <w:fldChar w:fldCharType="begin"/>
            </w:r>
            <w:r>
              <w:rPr>
                <w:noProof/>
                <w:webHidden/>
              </w:rPr>
              <w:instrText xml:space="preserve"> PAGEREF _Toc193114609 \h </w:instrText>
            </w:r>
            <w:r>
              <w:rPr>
                <w:noProof/>
                <w:webHidden/>
              </w:rPr>
            </w:r>
            <w:r>
              <w:rPr>
                <w:noProof/>
                <w:webHidden/>
              </w:rPr>
              <w:fldChar w:fldCharType="separate"/>
            </w:r>
            <w:r w:rsidR="006A61D7">
              <w:rPr>
                <w:noProof/>
                <w:webHidden/>
              </w:rPr>
              <w:t>4</w:t>
            </w:r>
            <w:r>
              <w:rPr>
                <w:noProof/>
                <w:webHidden/>
              </w:rPr>
              <w:fldChar w:fldCharType="end"/>
            </w:r>
          </w:hyperlink>
        </w:p>
        <w:p w14:paraId="13DEABA3" w14:textId="20507DCD" w:rsidR="00017B16" w:rsidRDefault="00017B16">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93114610" w:history="1">
            <w:r w:rsidRPr="00911D8D">
              <w:rPr>
                <w:rStyle w:val="Hyperlink"/>
                <w:noProof/>
                <w:lang w:val="en-US"/>
              </w:rPr>
              <w:t>Engagement with Healthwatch Surrey</w:t>
            </w:r>
            <w:r>
              <w:rPr>
                <w:noProof/>
                <w:webHidden/>
              </w:rPr>
              <w:tab/>
            </w:r>
            <w:r>
              <w:rPr>
                <w:noProof/>
                <w:webHidden/>
              </w:rPr>
              <w:fldChar w:fldCharType="begin"/>
            </w:r>
            <w:r>
              <w:rPr>
                <w:noProof/>
                <w:webHidden/>
              </w:rPr>
              <w:instrText xml:space="preserve"> PAGEREF _Toc193114610 \h </w:instrText>
            </w:r>
            <w:r>
              <w:rPr>
                <w:noProof/>
                <w:webHidden/>
              </w:rPr>
            </w:r>
            <w:r>
              <w:rPr>
                <w:noProof/>
                <w:webHidden/>
              </w:rPr>
              <w:fldChar w:fldCharType="separate"/>
            </w:r>
            <w:r w:rsidR="006A61D7">
              <w:rPr>
                <w:noProof/>
                <w:webHidden/>
              </w:rPr>
              <w:t>4</w:t>
            </w:r>
            <w:r>
              <w:rPr>
                <w:noProof/>
                <w:webHidden/>
              </w:rPr>
              <w:fldChar w:fldCharType="end"/>
            </w:r>
          </w:hyperlink>
        </w:p>
        <w:p w14:paraId="606B4861" w14:textId="79FE03D3" w:rsidR="00017B16" w:rsidRDefault="00017B16">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93114611" w:history="1">
            <w:r w:rsidRPr="00911D8D">
              <w:rPr>
                <w:rStyle w:val="Hyperlink"/>
                <w:noProof/>
                <w:lang w:val="en-US"/>
              </w:rPr>
              <w:t>Communications about the changes</w:t>
            </w:r>
            <w:r>
              <w:rPr>
                <w:noProof/>
                <w:webHidden/>
              </w:rPr>
              <w:tab/>
            </w:r>
            <w:r>
              <w:rPr>
                <w:noProof/>
                <w:webHidden/>
              </w:rPr>
              <w:fldChar w:fldCharType="begin"/>
            </w:r>
            <w:r>
              <w:rPr>
                <w:noProof/>
                <w:webHidden/>
              </w:rPr>
              <w:instrText xml:space="preserve"> PAGEREF _Toc193114611 \h </w:instrText>
            </w:r>
            <w:r>
              <w:rPr>
                <w:noProof/>
                <w:webHidden/>
              </w:rPr>
            </w:r>
            <w:r>
              <w:rPr>
                <w:noProof/>
                <w:webHidden/>
              </w:rPr>
              <w:fldChar w:fldCharType="separate"/>
            </w:r>
            <w:r w:rsidR="006A61D7">
              <w:rPr>
                <w:noProof/>
                <w:webHidden/>
              </w:rPr>
              <w:t>5</w:t>
            </w:r>
            <w:r>
              <w:rPr>
                <w:noProof/>
                <w:webHidden/>
              </w:rPr>
              <w:fldChar w:fldCharType="end"/>
            </w:r>
          </w:hyperlink>
        </w:p>
        <w:p w14:paraId="0EC4ABF9" w14:textId="28B4D657" w:rsidR="00017B16" w:rsidRDefault="00017B16">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93114612" w:history="1">
            <w:r w:rsidRPr="00911D8D">
              <w:rPr>
                <w:rStyle w:val="Hyperlink"/>
                <w:noProof/>
                <w:lang w:val="en-US"/>
              </w:rPr>
              <w:t>Accessing the practice services</w:t>
            </w:r>
            <w:r>
              <w:rPr>
                <w:noProof/>
                <w:webHidden/>
              </w:rPr>
              <w:tab/>
            </w:r>
            <w:r>
              <w:rPr>
                <w:noProof/>
                <w:webHidden/>
              </w:rPr>
              <w:fldChar w:fldCharType="begin"/>
            </w:r>
            <w:r>
              <w:rPr>
                <w:noProof/>
                <w:webHidden/>
              </w:rPr>
              <w:instrText xml:space="preserve"> PAGEREF _Toc193114612 \h </w:instrText>
            </w:r>
            <w:r>
              <w:rPr>
                <w:noProof/>
                <w:webHidden/>
              </w:rPr>
            </w:r>
            <w:r>
              <w:rPr>
                <w:noProof/>
                <w:webHidden/>
              </w:rPr>
              <w:fldChar w:fldCharType="separate"/>
            </w:r>
            <w:r w:rsidR="006A61D7">
              <w:rPr>
                <w:noProof/>
                <w:webHidden/>
              </w:rPr>
              <w:t>7</w:t>
            </w:r>
            <w:r>
              <w:rPr>
                <w:noProof/>
                <w:webHidden/>
              </w:rPr>
              <w:fldChar w:fldCharType="end"/>
            </w:r>
          </w:hyperlink>
        </w:p>
        <w:p w14:paraId="2A06372A" w14:textId="6AB620AA" w:rsidR="00017B16" w:rsidRDefault="00017B16">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93114613" w:history="1">
            <w:r w:rsidRPr="00911D8D">
              <w:rPr>
                <w:rStyle w:val="Hyperlink"/>
                <w:noProof/>
                <w:lang w:val="en-US"/>
              </w:rPr>
              <w:t>Quality of service delivery</w:t>
            </w:r>
            <w:r>
              <w:rPr>
                <w:noProof/>
                <w:webHidden/>
              </w:rPr>
              <w:tab/>
            </w:r>
            <w:r>
              <w:rPr>
                <w:noProof/>
                <w:webHidden/>
              </w:rPr>
              <w:fldChar w:fldCharType="begin"/>
            </w:r>
            <w:r>
              <w:rPr>
                <w:noProof/>
                <w:webHidden/>
              </w:rPr>
              <w:instrText xml:space="preserve"> PAGEREF _Toc193114613 \h </w:instrText>
            </w:r>
            <w:r>
              <w:rPr>
                <w:noProof/>
                <w:webHidden/>
              </w:rPr>
            </w:r>
            <w:r>
              <w:rPr>
                <w:noProof/>
                <w:webHidden/>
              </w:rPr>
              <w:fldChar w:fldCharType="separate"/>
            </w:r>
            <w:r w:rsidR="006A61D7">
              <w:rPr>
                <w:noProof/>
                <w:webHidden/>
              </w:rPr>
              <w:t>7</w:t>
            </w:r>
            <w:r>
              <w:rPr>
                <w:noProof/>
                <w:webHidden/>
              </w:rPr>
              <w:fldChar w:fldCharType="end"/>
            </w:r>
          </w:hyperlink>
        </w:p>
        <w:p w14:paraId="4B7F1994" w14:textId="4B313604" w:rsidR="00017B16" w:rsidRDefault="00017B16">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93114614" w:history="1">
            <w:r w:rsidRPr="00911D8D">
              <w:rPr>
                <w:rStyle w:val="Hyperlink"/>
                <w:noProof/>
                <w:lang w:val="en-US"/>
              </w:rPr>
              <w:t>Service continuity</w:t>
            </w:r>
            <w:r>
              <w:rPr>
                <w:noProof/>
                <w:webHidden/>
              </w:rPr>
              <w:tab/>
            </w:r>
            <w:r>
              <w:rPr>
                <w:noProof/>
                <w:webHidden/>
              </w:rPr>
              <w:fldChar w:fldCharType="begin"/>
            </w:r>
            <w:r>
              <w:rPr>
                <w:noProof/>
                <w:webHidden/>
              </w:rPr>
              <w:instrText xml:space="preserve"> PAGEREF _Toc193114614 \h </w:instrText>
            </w:r>
            <w:r>
              <w:rPr>
                <w:noProof/>
                <w:webHidden/>
              </w:rPr>
            </w:r>
            <w:r>
              <w:rPr>
                <w:noProof/>
                <w:webHidden/>
              </w:rPr>
              <w:fldChar w:fldCharType="separate"/>
            </w:r>
            <w:r w:rsidR="006A61D7">
              <w:rPr>
                <w:noProof/>
                <w:webHidden/>
              </w:rPr>
              <w:t>9</w:t>
            </w:r>
            <w:r>
              <w:rPr>
                <w:noProof/>
                <w:webHidden/>
              </w:rPr>
              <w:fldChar w:fldCharType="end"/>
            </w:r>
          </w:hyperlink>
        </w:p>
        <w:p w14:paraId="66051C01" w14:textId="16186139" w:rsidR="00017B16" w:rsidRDefault="00017B16">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93114615" w:history="1">
            <w:r w:rsidRPr="00911D8D">
              <w:rPr>
                <w:rStyle w:val="Hyperlink"/>
                <w:noProof/>
                <w:lang w:val="en-US"/>
              </w:rPr>
              <w:t>Ongoing concerns</w:t>
            </w:r>
            <w:r>
              <w:rPr>
                <w:noProof/>
                <w:webHidden/>
              </w:rPr>
              <w:tab/>
            </w:r>
            <w:r>
              <w:rPr>
                <w:noProof/>
                <w:webHidden/>
              </w:rPr>
              <w:fldChar w:fldCharType="begin"/>
            </w:r>
            <w:r>
              <w:rPr>
                <w:noProof/>
                <w:webHidden/>
              </w:rPr>
              <w:instrText xml:space="preserve"> PAGEREF _Toc193114615 \h </w:instrText>
            </w:r>
            <w:r>
              <w:rPr>
                <w:noProof/>
                <w:webHidden/>
              </w:rPr>
            </w:r>
            <w:r>
              <w:rPr>
                <w:noProof/>
                <w:webHidden/>
              </w:rPr>
              <w:fldChar w:fldCharType="separate"/>
            </w:r>
            <w:r w:rsidR="006A61D7">
              <w:rPr>
                <w:noProof/>
                <w:webHidden/>
              </w:rPr>
              <w:t>10</w:t>
            </w:r>
            <w:r>
              <w:rPr>
                <w:noProof/>
                <w:webHidden/>
              </w:rPr>
              <w:fldChar w:fldCharType="end"/>
            </w:r>
          </w:hyperlink>
        </w:p>
        <w:p w14:paraId="6D103903" w14:textId="530251C0" w:rsidR="00017B16" w:rsidRDefault="00017B16">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93114616" w:history="1">
            <w:r w:rsidRPr="00911D8D">
              <w:rPr>
                <w:rStyle w:val="Hyperlink"/>
                <w:noProof/>
                <w:lang w:val="en-US"/>
              </w:rPr>
              <w:t>Recommendations</w:t>
            </w:r>
            <w:r>
              <w:rPr>
                <w:noProof/>
                <w:webHidden/>
              </w:rPr>
              <w:tab/>
            </w:r>
            <w:r>
              <w:rPr>
                <w:noProof/>
                <w:webHidden/>
              </w:rPr>
              <w:fldChar w:fldCharType="begin"/>
            </w:r>
            <w:r>
              <w:rPr>
                <w:noProof/>
                <w:webHidden/>
              </w:rPr>
              <w:instrText xml:space="preserve"> PAGEREF _Toc193114616 \h </w:instrText>
            </w:r>
            <w:r>
              <w:rPr>
                <w:noProof/>
                <w:webHidden/>
              </w:rPr>
            </w:r>
            <w:r>
              <w:rPr>
                <w:noProof/>
                <w:webHidden/>
              </w:rPr>
              <w:fldChar w:fldCharType="separate"/>
            </w:r>
            <w:r w:rsidR="006A61D7">
              <w:rPr>
                <w:noProof/>
                <w:webHidden/>
              </w:rPr>
              <w:t>11</w:t>
            </w:r>
            <w:r>
              <w:rPr>
                <w:noProof/>
                <w:webHidden/>
              </w:rPr>
              <w:fldChar w:fldCharType="end"/>
            </w:r>
          </w:hyperlink>
        </w:p>
        <w:p w14:paraId="22682273" w14:textId="7AC25445" w:rsidR="00017B16" w:rsidRDefault="00017B16">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93114617" w:history="1">
            <w:r w:rsidRPr="00911D8D">
              <w:rPr>
                <w:rStyle w:val="Hyperlink"/>
                <w:noProof/>
                <w:lang w:val="en-US"/>
              </w:rPr>
              <w:t>Thank you</w:t>
            </w:r>
            <w:r>
              <w:rPr>
                <w:noProof/>
                <w:webHidden/>
              </w:rPr>
              <w:tab/>
            </w:r>
            <w:r>
              <w:rPr>
                <w:noProof/>
                <w:webHidden/>
              </w:rPr>
              <w:fldChar w:fldCharType="begin"/>
            </w:r>
            <w:r>
              <w:rPr>
                <w:noProof/>
                <w:webHidden/>
              </w:rPr>
              <w:instrText xml:space="preserve"> PAGEREF _Toc193114617 \h </w:instrText>
            </w:r>
            <w:r>
              <w:rPr>
                <w:noProof/>
                <w:webHidden/>
              </w:rPr>
            </w:r>
            <w:r>
              <w:rPr>
                <w:noProof/>
                <w:webHidden/>
              </w:rPr>
              <w:fldChar w:fldCharType="separate"/>
            </w:r>
            <w:r w:rsidR="006A61D7">
              <w:rPr>
                <w:noProof/>
                <w:webHidden/>
              </w:rPr>
              <w:t>12</w:t>
            </w:r>
            <w:r>
              <w:rPr>
                <w:noProof/>
                <w:webHidden/>
              </w:rPr>
              <w:fldChar w:fldCharType="end"/>
            </w:r>
          </w:hyperlink>
        </w:p>
        <w:p w14:paraId="0FFE6115" w14:textId="711F0BB5" w:rsidR="00017B16" w:rsidRDefault="00017B16">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93114618" w:history="1">
            <w:r w:rsidRPr="00911D8D">
              <w:rPr>
                <w:rStyle w:val="Hyperlink"/>
                <w:noProof/>
              </w:rPr>
              <w:t>About Healthwatch Surrey</w:t>
            </w:r>
            <w:r>
              <w:rPr>
                <w:noProof/>
                <w:webHidden/>
              </w:rPr>
              <w:tab/>
            </w:r>
            <w:r>
              <w:rPr>
                <w:noProof/>
                <w:webHidden/>
              </w:rPr>
              <w:fldChar w:fldCharType="begin"/>
            </w:r>
            <w:r>
              <w:rPr>
                <w:noProof/>
                <w:webHidden/>
              </w:rPr>
              <w:instrText xml:space="preserve"> PAGEREF _Toc193114618 \h </w:instrText>
            </w:r>
            <w:r>
              <w:rPr>
                <w:noProof/>
                <w:webHidden/>
              </w:rPr>
            </w:r>
            <w:r>
              <w:rPr>
                <w:noProof/>
                <w:webHidden/>
              </w:rPr>
              <w:fldChar w:fldCharType="separate"/>
            </w:r>
            <w:r w:rsidR="006A61D7">
              <w:rPr>
                <w:noProof/>
                <w:webHidden/>
              </w:rPr>
              <w:t>12</w:t>
            </w:r>
            <w:r>
              <w:rPr>
                <w:noProof/>
                <w:webHidden/>
              </w:rPr>
              <w:fldChar w:fldCharType="end"/>
            </w:r>
          </w:hyperlink>
        </w:p>
        <w:p w14:paraId="2CDF2B29" w14:textId="5EDA8EF4" w:rsidR="00017B16" w:rsidRDefault="00017B16">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93114619" w:history="1">
            <w:r w:rsidRPr="00911D8D">
              <w:rPr>
                <w:rStyle w:val="Hyperlink"/>
                <w:noProof/>
              </w:rPr>
              <w:t>Contact us</w:t>
            </w:r>
            <w:r>
              <w:rPr>
                <w:noProof/>
                <w:webHidden/>
              </w:rPr>
              <w:tab/>
            </w:r>
            <w:r>
              <w:rPr>
                <w:noProof/>
                <w:webHidden/>
              </w:rPr>
              <w:fldChar w:fldCharType="begin"/>
            </w:r>
            <w:r>
              <w:rPr>
                <w:noProof/>
                <w:webHidden/>
              </w:rPr>
              <w:instrText xml:space="preserve"> PAGEREF _Toc193114619 \h </w:instrText>
            </w:r>
            <w:r>
              <w:rPr>
                <w:noProof/>
                <w:webHidden/>
              </w:rPr>
            </w:r>
            <w:r>
              <w:rPr>
                <w:noProof/>
                <w:webHidden/>
              </w:rPr>
              <w:fldChar w:fldCharType="separate"/>
            </w:r>
            <w:r w:rsidR="006A61D7">
              <w:rPr>
                <w:noProof/>
                <w:webHidden/>
              </w:rPr>
              <w:t>12</w:t>
            </w:r>
            <w:r>
              <w:rPr>
                <w:noProof/>
                <w:webHidden/>
              </w:rPr>
              <w:fldChar w:fldCharType="end"/>
            </w:r>
          </w:hyperlink>
        </w:p>
        <w:p w14:paraId="1230D6C5" w14:textId="17EC0715" w:rsidR="00A04206" w:rsidRDefault="00C5565F">
          <w:r>
            <w:rPr>
              <w:color w:val="004F6B" w:themeColor="text2"/>
            </w:rPr>
            <w:fldChar w:fldCharType="end"/>
          </w:r>
        </w:p>
      </w:sdtContent>
    </w:sdt>
    <w:p w14:paraId="76ABFFBB" w14:textId="77777777" w:rsidR="003E1A12" w:rsidRDefault="003E1A12">
      <w:pPr>
        <w:spacing w:after="160" w:line="259" w:lineRule="auto"/>
        <w:rPr>
          <w:rFonts w:eastAsiaTheme="majorEastAsia" w:cstheme="majorBidi"/>
          <w:b/>
          <w:color w:val="E73E97" w:themeColor="background2"/>
          <w:sz w:val="36"/>
          <w:szCs w:val="32"/>
          <w:lang w:val="en-US"/>
        </w:rPr>
      </w:pPr>
      <w:r>
        <w:rPr>
          <w:lang w:val="en-US"/>
        </w:rPr>
        <w:br w:type="page"/>
      </w:r>
    </w:p>
    <w:p w14:paraId="3883FC88" w14:textId="77777777" w:rsidR="001B1300" w:rsidRDefault="000A1AA3" w:rsidP="000A1AA3">
      <w:pPr>
        <w:pStyle w:val="Heading1"/>
        <w:rPr>
          <w:lang w:val="en-US"/>
        </w:rPr>
      </w:pPr>
      <w:bookmarkStart w:id="1" w:name="_Toc193114608"/>
      <w:r>
        <w:rPr>
          <w:lang w:val="en-US"/>
        </w:rPr>
        <w:lastRenderedPageBreak/>
        <w:t>Introduction and approach</w:t>
      </w:r>
      <w:bookmarkEnd w:id="1"/>
    </w:p>
    <w:p w14:paraId="4DC1B76B" w14:textId="036E116E" w:rsidR="00345E8C" w:rsidRDefault="00EB326E" w:rsidP="00EB326E">
      <w:r>
        <w:t xml:space="preserve">Healthwatch Surrey were made aware of service provision concerns amongst some patients at </w:t>
      </w:r>
      <w:r w:rsidR="002F45D1">
        <w:t>The Molebridge Practice</w:t>
      </w:r>
      <w:r>
        <w:t xml:space="preserve"> following a change in </w:t>
      </w:r>
      <w:r w:rsidR="008B1198">
        <w:t xml:space="preserve">ownership </w:t>
      </w:r>
      <w:r>
        <w:t xml:space="preserve">arrangements. Surrey Heartlands Integrated Care Board (ICB) were keen to know more about these concerns and to offer some reassurance to patients. They therefore commissioned Healthwatch Surrey to engage with </w:t>
      </w:r>
      <w:proofErr w:type="gramStart"/>
      <w:r>
        <w:t>local residents</w:t>
      </w:r>
      <w:proofErr w:type="gramEnd"/>
      <w:r>
        <w:t xml:space="preserve"> and to provide information and signposting related to the departure of Aspire Medical Health</w:t>
      </w:r>
      <w:r w:rsidR="000557A1">
        <w:t xml:space="preserve"> and new arrangements</w:t>
      </w:r>
      <w:r w:rsidR="00345E8C">
        <w:t>.</w:t>
      </w:r>
    </w:p>
    <w:p w14:paraId="7CBB4866" w14:textId="77777777" w:rsidR="00EB326E" w:rsidRDefault="00EB326E" w:rsidP="00EB326E"/>
    <w:p w14:paraId="37D57049" w14:textId="1178750B" w:rsidR="00EB326E" w:rsidRDefault="00EB326E" w:rsidP="00EB326E">
      <w:r>
        <w:t>Our engagement teams visited both practice sites (The Mo</w:t>
      </w:r>
      <w:r w:rsidR="00363384">
        <w:t>le</w:t>
      </w:r>
      <w:r>
        <w:t xml:space="preserve">bridge Practice has sites in Fetcham and Leatherhead), as well </w:t>
      </w:r>
      <w:r w:rsidR="003356B3">
        <w:t xml:space="preserve">as </w:t>
      </w:r>
      <w:r>
        <w:t xml:space="preserve">other local community settings: </w:t>
      </w:r>
      <w:bookmarkStart w:id="2" w:name="_Hlk193116206"/>
      <w:r w:rsidR="000B3A39">
        <w:t>the</w:t>
      </w:r>
      <w:r>
        <w:t xml:space="preserve"> </w:t>
      </w:r>
      <w:r w:rsidR="000B3A39">
        <w:t>C</w:t>
      </w:r>
      <w:r>
        <w:t xml:space="preserve">ommunity </w:t>
      </w:r>
      <w:r w:rsidR="000B3A39">
        <w:t>F</w:t>
      </w:r>
      <w:r>
        <w:t>ridge</w:t>
      </w:r>
      <w:r w:rsidR="000B3A39">
        <w:t xml:space="preserve"> at St Mary’s Church, Fetcham</w:t>
      </w:r>
      <w:r>
        <w:t>; The Meeting Room and the Leatherhead Community Hub (café and community fridge).</w:t>
      </w:r>
      <w:r w:rsidR="00881274">
        <w:t xml:space="preserve"> </w:t>
      </w:r>
      <w:bookmarkEnd w:id="2"/>
      <w:r>
        <w:t xml:space="preserve">We engaged with over 70 people (71), talking to them about their experiences and concerns and signposting to reliable sources of further information. We also worked with Surrey Heartlands to produce a comprehensive </w:t>
      </w:r>
      <w:hyperlink r:id="rId15" w:history="1">
        <w:r w:rsidR="00FE2C77" w:rsidRPr="007615BB">
          <w:rPr>
            <w:rStyle w:val="Hyperlink"/>
          </w:rPr>
          <w:t>f</w:t>
        </w:r>
        <w:r w:rsidR="004226BE" w:rsidRPr="007615BB">
          <w:rPr>
            <w:rStyle w:val="Hyperlink"/>
          </w:rPr>
          <w:t xml:space="preserve">requently </w:t>
        </w:r>
        <w:r w:rsidR="00FE2C77" w:rsidRPr="007615BB">
          <w:rPr>
            <w:rStyle w:val="Hyperlink"/>
          </w:rPr>
          <w:t>a</w:t>
        </w:r>
        <w:r w:rsidR="004226BE" w:rsidRPr="007615BB">
          <w:rPr>
            <w:rStyle w:val="Hyperlink"/>
          </w:rPr>
          <w:t xml:space="preserve">sked </w:t>
        </w:r>
        <w:r w:rsidR="00FE2C77" w:rsidRPr="007615BB">
          <w:rPr>
            <w:rStyle w:val="Hyperlink"/>
          </w:rPr>
          <w:t>q</w:t>
        </w:r>
        <w:r w:rsidR="004226BE" w:rsidRPr="007615BB">
          <w:rPr>
            <w:rStyle w:val="Hyperlink"/>
          </w:rPr>
          <w:t>uestions (F</w:t>
        </w:r>
        <w:r w:rsidR="00EE089E" w:rsidRPr="007615BB">
          <w:rPr>
            <w:rStyle w:val="Hyperlink"/>
          </w:rPr>
          <w:t>AQs)</w:t>
        </w:r>
        <w:r w:rsidR="00A64825" w:rsidRPr="007615BB">
          <w:rPr>
            <w:rStyle w:val="Hyperlink"/>
          </w:rPr>
          <w:t xml:space="preserve"> page</w:t>
        </w:r>
      </w:hyperlink>
      <w:r w:rsidR="00A64825">
        <w:t xml:space="preserve"> on our website</w:t>
      </w:r>
      <w:r w:rsidR="00EE089E">
        <w:t>.</w:t>
      </w:r>
      <w:r w:rsidR="00377826">
        <w:t xml:space="preserve"> </w:t>
      </w:r>
      <w:r w:rsidR="00EE089E">
        <w:t>T</w:t>
      </w:r>
      <w:r>
        <w:t>his guided our engagement and ensured we could provide comprehensive answers to residents’ questions. Th</w:t>
      </w:r>
      <w:r w:rsidR="00377826">
        <w:t>e</w:t>
      </w:r>
      <w:r w:rsidR="0058615C">
        <w:t xml:space="preserve"> </w:t>
      </w:r>
      <w:r w:rsidR="00377826">
        <w:t xml:space="preserve">FAQs </w:t>
      </w:r>
      <w:r w:rsidR="0058615C">
        <w:t xml:space="preserve">were </w:t>
      </w:r>
      <w:r>
        <w:t xml:space="preserve">made available via our website for those who we couldn’t speak to face to </w:t>
      </w:r>
      <w:r w:rsidR="004252A6">
        <w:t>face,</w:t>
      </w:r>
      <w:r>
        <w:t xml:space="preserve"> and </w:t>
      </w:r>
      <w:r w:rsidR="00142BDF">
        <w:t xml:space="preserve">they have </w:t>
      </w:r>
      <w:r>
        <w:t>ha</w:t>
      </w:r>
      <w:r w:rsidR="000557A1">
        <w:t>d</w:t>
      </w:r>
      <w:r>
        <w:t xml:space="preserve"> 1</w:t>
      </w:r>
      <w:r w:rsidR="000B3A39">
        <w:t>55</w:t>
      </w:r>
      <w:r>
        <w:t xml:space="preserve"> views to date.</w:t>
      </w:r>
      <w:r w:rsidR="00FE7561">
        <w:t xml:space="preserve"> </w:t>
      </w:r>
    </w:p>
    <w:p w14:paraId="2C7D9B23" w14:textId="77777777" w:rsidR="004226BE" w:rsidRDefault="004226BE" w:rsidP="000A1AA3"/>
    <w:p w14:paraId="50B42728" w14:textId="20DDFD50" w:rsidR="000916F2" w:rsidRDefault="00022E3C" w:rsidP="000A1AA3">
      <w:r>
        <w:t>To date we have had</w:t>
      </w:r>
      <w:r w:rsidR="00FA59F8">
        <w:t xml:space="preserve"> one meeting with the Chair </w:t>
      </w:r>
      <w:r w:rsidR="004252A6">
        <w:t>of the</w:t>
      </w:r>
      <w:r w:rsidR="00FA6B66">
        <w:t xml:space="preserve"> Patients Participation Group (PPG)</w:t>
      </w:r>
      <w:r w:rsidR="003D2003">
        <w:t xml:space="preserve"> </w:t>
      </w:r>
      <w:r w:rsidR="003D2003" w:rsidRPr="003D2003">
        <w:t>and we are waiting for a wider meeting to be arranged with the PPG members.</w:t>
      </w:r>
      <w:r w:rsidR="00FE7561">
        <w:t xml:space="preserve"> </w:t>
      </w:r>
      <w:r w:rsidR="008B15E7">
        <w:t>We are invited to the Fetcham Residents Association (FRA) annual general meeting following a successful meeting with</w:t>
      </w:r>
      <w:r w:rsidR="005F45F8">
        <w:t xml:space="preserve"> </w:t>
      </w:r>
      <w:r w:rsidR="007E56EB">
        <w:t>an organiser</w:t>
      </w:r>
      <w:r w:rsidR="005F45F8">
        <w:t>.</w:t>
      </w:r>
      <w:r w:rsidR="007E56EB">
        <w:t xml:space="preserve"> </w:t>
      </w:r>
    </w:p>
    <w:p w14:paraId="341EF1C0" w14:textId="77777777" w:rsidR="00370210" w:rsidRDefault="00370210" w:rsidP="000A1AA3"/>
    <w:p w14:paraId="783B1DEE" w14:textId="17B3C9D4" w:rsidR="00134CF2" w:rsidRDefault="00134CF2" w:rsidP="000A1AA3">
      <w:r>
        <w:t>Outstanding at time of writing:</w:t>
      </w:r>
    </w:p>
    <w:p w14:paraId="4B035FC4" w14:textId="7039CF46" w:rsidR="002F6295" w:rsidRDefault="002F6295" w:rsidP="00E67F1E">
      <w:pPr>
        <w:pStyle w:val="ListBullet"/>
      </w:pPr>
      <w:r>
        <w:t xml:space="preserve">To meet with </w:t>
      </w:r>
      <w:r w:rsidR="000B3A39">
        <w:t xml:space="preserve">The </w:t>
      </w:r>
      <w:proofErr w:type="spellStart"/>
      <w:r w:rsidR="000B3A39">
        <w:t>Molebridge</w:t>
      </w:r>
      <w:proofErr w:type="spellEnd"/>
      <w:r>
        <w:t xml:space="preserve"> </w:t>
      </w:r>
      <w:r w:rsidR="007615BB">
        <w:t>P</w:t>
      </w:r>
      <w:r w:rsidR="008F2613">
        <w:t>ractice PPG.</w:t>
      </w:r>
    </w:p>
    <w:p w14:paraId="1957BD88" w14:textId="09FCC5B0" w:rsidR="008F2613" w:rsidRDefault="008F2613" w:rsidP="00E67F1E">
      <w:pPr>
        <w:pStyle w:val="ListBullet"/>
      </w:pPr>
      <w:r>
        <w:t>To attend the Fetcham Residents Association annual general meeting.</w:t>
      </w:r>
    </w:p>
    <w:p w14:paraId="32D7C166" w14:textId="5DBE38EF" w:rsidR="008F2613" w:rsidRDefault="000B3A39" w:rsidP="00E67F1E">
      <w:pPr>
        <w:pStyle w:val="ListBullet"/>
      </w:pPr>
      <w:r>
        <w:t>To update the website FAQs once we receive a</w:t>
      </w:r>
      <w:r w:rsidR="006E1044">
        <w:t xml:space="preserve"> response from Surrey Heartlands regarding </w:t>
      </w:r>
      <w:r>
        <w:t>the ability to book appointments using the NHS App or website</w:t>
      </w:r>
      <w:r w:rsidR="00292EEF">
        <w:t>.</w:t>
      </w:r>
    </w:p>
    <w:p w14:paraId="7D161007" w14:textId="26DD392C" w:rsidR="00292EEF" w:rsidRDefault="002D6004" w:rsidP="00E67F1E">
      <w:pPr>
        <w:pStyle w:val="ListBullet"/>
      </w:pPr>
      <w:r>
        <w:t xml:space="preserve">Follow-up </w:t>
      </w:r>
      <w:r w:rsidR="000B3A39">
        <w:t xml:space="preserve">community </w:t>
      </w:r>
      <w:r w:rsidR="00C150CE">
        <w:t xml:space="preserve">engagement to evaluate progress </w:t>
      </w:r>
      <w:r w:rsidR="000B3A39">
        <w:t xml:space="preserve">- </w:t>
      </w:r>
      <w:r w:rsidR="00C150CE">
        <w:t>scheduled for September.</w:t>
      </w:r>
    </w:p>
    <w:p w14:paraId="124F7DBC" w14:textId="77777777" w:rsidR="00D109FE" w:rsidRDefault="00D109FE" w:rsidP="000A1AA3"/>
    <w:p w14:paraId="6307680D" w14:textId="16E2984A" w:rsidR="000A1AA3" w:rsidRDefault="000A1AA3" w:rsidP="000A1AA3">
      <w:r>
        <w:lastRenderedPageBreak/>
        <w:t xml:space="preserve">Any urgent or concerning experiences within this report have been escalated to the appropriate teams. All appropriate information and signposting </w:t>
      </w:r>
      <w:r w:rsidR="0098334D">
        <w:t>have</w:t>
      </w:r>
      <w:r>
        <w:t xml:space="preserve"> already been given.</w:t>
      </w:r>
    </w:p>
    <w:p w14:paraId="2E2F9FA7" w14:textId="77777777" w:rsidR="000A1AA3" w:rsidRDefault="000A1AA3" w:rsidP="000A1AA3"/>
    <w:p w14:paraId="740C96D7" w14:textId="77777777" w:rsidR="000A1AA3" w:rsidRDefault="000A1AA3" w:rsidP="000A1AA3">
      <w:r>
        <w:t xml:space="preserve">If you would like more information or examples of what people have shared, please get in touch. </w:t>
      </w:r>
    </w:p>
    <w:p w14:paraId="2203B9C2" w14:textId="77777777" w:rsidR="000A1AA3" w:rsidRDefault="000A1AA3" w:rsidP="00CF7C55">
      <w:pPr>
        <w:rPr>
          <w:lang w:val="en-US"/>
        </w:rPr>
      </w:pPr>
    </w:p>
    <w:p w14:paraId="03FA0080" w14:textId="77777777" w:rsidR="000A1AA3" w:rsidRDefault="000A1AA3" w:rsidP="000A1AA3">
      <w:pPr>
        <w:pStyle w:val="Heading1"/>
        <w:rPr>
          <w:lang w:val="en-US"/>
        </w:rPr>
      </w:pPr>
      <w:bookmarkStart w:id="3" w:name="_Toc193114609"/>
      <w:r>
        <w:rPr>
          <w:lang w:val="en-US"/>
        </w:rPr>
        <w:t>Key findings</w:t>
      </w:r>
      <w:bookmarkEnd w:id="3"/>
    </w:p>
    <w:p w14:paraId="633FDD9F" w14:textId="51D7DF8D" w:rsidR="003250AE" w:rsidRDefault="005A2BF3" w:rsidP="003250AE">
      <w:pPr>
        <w:rPr>
          <w:lang w:val="en-US"/>
        </w:rPr>
      </w:pPr>
      <w:r>
        <w:rPr>
          <w:lang w:val="en-US"/>
        </w:rPr>
        <w:t xml:space="preserve">From the engagement events that Healthwatch Surrey organized we gathered insights from people living in </w:t>
      </w:r>
      <w:r w:rsidR="003F1ABC">
        <w:rPr>
          <w:lang w:val="en-US"/>
        </w:rPr>
        <w:t xml:space="preserve">the catchment area for </w:t>
      </w:r>
      <w:r w:rsidR="002F45D1">
        <w:rPr>
          <w:lang w:val="en-US"/>
        </w:rPr>
        <w:t>The Molebridge Practice</w:t>
      </w:r>
      <w:r w:rsidR="003F1ABC">
        <w:rPr>
          <w:lang w:val="en-US"/>
        </w:rPr>
        <w:t xml:space="preserve">. The insights have been organized under </w:t>
      </w:r>
      <w:proofErr w:type="gramStart"/>
      <w:r w:rsidR="003F1ABC">
        <w:rPr>
          <w:lang w:val="en-US"/>
        </w:rPr>
        <w:t>a number of</w:t>
      </w:r>
      <w:proofErr w:type="gramEnd"/>
      <w:r w:rsidR="003F1ABC">
        <w:rPr>
          <w:lang w:val="en-US"/>
        </w:rPr>
        <w:t xml:space="preserve"> themes as follows:</w:t>
      </w:r>
    </w:p>
    <w:p w14:paraId="3D3A8D0C" w14:textId="4BB0CD4C" w:rsidR="00117BAC" w:rsidRDefault="00117BAC" w:rsidP="006D0E93">
      <w:pPr>
        <w:pStyle w:val="ListBullet"/>
        <w:rPr>
          <w:lang w:val="en-US"/>
        </w:rPr>
      </w:pPr>
      <w:r>
        <w:rPr>
          <w:lang w:val="en-US"/>
        </w:rPr>
        <w:t xml:space="preserve">Engagement </w:t>
      </w:r>
      <w:r w:rsidR="00672C22">
        <w:rPr>
          <w:lang w:val="en-US"/>
        </w:rPr>
        <w:t xml:space="preserve">with </w:t>
      </w:r>
      <w:r>
        <w:rPr>
          <w:lang w:val="en-US"/>
        </w:rPr>
        <w:t>Healthwatch Surrey</w:t>
      </w:r>
    </w:p>
    <w:p w14:paraId="157BE24E" w14:textId="39D86229" w:rsidR="003F1ABC" w:rsidRDefault="00264C08" w:rsidP="006D0E93">
      <w:pPr>
        <w:pStyle w:val="ListBullet"/>
        <w:rPr>
          <w:lang w:val="en-US"/>
        </w:rPr>
      </w:pPr>
      <w:r>
        <w:rPr>
          <w:lang w:val="en-US"/>
        </w:rPr>
        <w:t>Communications about the changes</w:t>
      </w:r>
    </w:p>
    <w:p w14:paraId="0216D88D" w14:textId="52953AAD" w:rsidR="00264C08" w:rsidRDefault="00F476E5" w:rsidP="006D0E93">
      <w:pPr>
        <w:pStyle w:val="ListBullet"/>
        <w:rPr>
          <w:lang w:val="en-US"/>
        </w:rPr>
      </w:pPr>
      <w:r>
        <w:rPr>
          <w:lang w:val="en-US"/>
        </w:rPr>
        <w:t>Accessing the practice changes</w:t>
      </w:r>
    </w:p>
    <w:p w14:paraId="054F8A93" w14:textId="71E2D28F" w:rsidR="00F476E5" w:rsidRDefault="00530A59" w:rsidP="006D0E93">
      <w:pPr>
        <w:pStyle w:val="ListBullet"/>
        <w:rPr>
          <w:lang w:val="en-US"/>
        </w:rPr>
      </w:pPr>
      <w:r>
        <w:rPr>
          <w:lang w:val="en-US"/>
        </w:rPr>
        <w:t>Quality of s</w:t>
      </w:r>
      <w:r w:rsidR="00D33F78">
        <w:rPr>
          <w:lang w:val="en-US"/>
        </w:rPr>
        <w:t>ervice delivery</w:t>
      </w:r>
    </w:p>
    <w:p w14:paraId="4BF76A45" w14:textId="77777777" w:rsidR="00735E1B" w:rsidRDefault="00D33F78" w:rsidP="009F5432">
      <w:pPr>
        <w:pStyle w:val="ListBullet"/>
        <w:rPr>
          <w:lang w:val="en-US"/>
        </w:rPr>
      </w:pPr>
      <w:r w:rsidRPr="00735E1B">
        <w:rPr>
          <w:lang w:val="en-US"/>
        </w:rPr>
        <w:t>Service con</w:t>
      </w:r>
      <w:r w:rsidR="00BE0B01" w:rsidRPr="00735E1B">
        <w:rPr>
          <w:lang w:val="en-US"/>
        </w:rPr>
        <w:t>tinuity</w:t>
      </w:r>
    </w:p>
    <w:p w14:paraId="0A5AD50E" w14:textId="552ED4C7" w:rsidR="00BE0B01" w:rsidRDefault="00BE0B01" w:rsidP="009F5432">
      <w:pPr>
        <w:pStyle w:val="ListBullet"/>
        <w:rPr>
          <w:lang w:val="en-US"/>
        </w:rPr>
      </w:pPr>
      <w:r w:rsidRPr="00735E1B">
        <w:rPr>
          <w:lang w:val="en-US"/>
        </w:rPr>
        <w:t>Ongoing concerns</w:t>
      </w:r>
      <w:r w:rsidR="007615BB">
        <w:rPr>
          <w:lang w:val="en-US"/>
        </w:rPr>
        <w:t>.</w:t>
      </w:r>
    </w:p>
    <w:p w14:paraId="25C28009" w14:textId="77777777" w:rsidR="00410D27" w:rsidRPr="00735E1B" w:rsidRDefault="00410D27" w:rsidP="00410D27">
      <w:pPr>
        <w:pStyle w:val="ListBullet"/>
        <w:numPr>
          <w:ilvl w:val="0"/>
          <w:numId w:val="0"/>
        </w:numPr>
        <w:ind w:left="360" w:hanging="360"/>
        <w:rPr>
          <w:lang w:val="en-US"/>
        </w:rPr>
      </w:pPr>
    </w:p>
    <w:p w14:paraId="410B9046" w14:textId="58C0CB6D" w:rsidR="00525ADE" w:rsidRPr="003250AE" w:rsidRDefault="00525ADE" w:rsidP="00525ADE">
      <w:pPr>
        <w:pStyle w:val="Heading2"/>
        <w:rPr>
          <w:lang w:val="en-US"/>
        </w:rPr>
      </w:pPr>
      <w:bookmarkStart w:id="4" w:name="_Toc193114610"/>
      <w:r w:rsidRPr="003250AE">
        <w:rPr>
          <w:lang w:val="en-US"/>
        </w:rPr>
        <w:t>Engagement</w:t>
      </w:r>
      <w:r w:rsidR="00B34F6A">
        <w:rPr>
          <w:lang w:val="en-US"/>
        </w:rPr>
        <w:t xml:space="preserve"> </w:t>
      </w:r>
      <w:r w:rsidR="00672C22">
        <w:rPr>
          <w:lang w:val="en-US"/>
        </w:rPr>
        <w:t>with</w:t>
      </w:r>
      <w:r w:rsidR="00B34F6A">
        <w:rPr>
          <w:lang w:val="en-US"/>
        </w:rPr>
        <w:t xml:space="preserve"> </w:t>
      </w:r>
      <w:r w:rsidRPr="003250AE">
        <w:rPr>
          <w:lang w:val="en-US"/>
        </w:rPr>
        <w:t>Healthwatch Surrey</w:t>
      </w:r>
      <w:bookmarkEnd w:id="4"/>
    </w:p>
    <w:p w14:paraId="73AAB3B4" w14:textId="600BD7C9" w:rsidR="00525ADE" w:rsidRPr="003250AE" w:rsidRDefault="00525ADE" w:rsidP="00525ADE">
      <w:pPr>
        <w:rPr>
          <w:lang w:val="en-US"/>
        </w:rPr>
      </w:pPr>
      <w:r w:rsidRPr="003250AE">
        <w:rPr>
          <w:lang w:val="en-US"/>
        </w:rPr>
        <w:t xml:space="preserve">People felt reassured about the engagement </w:t>
      </w:r>
      <w:r w:rsidR="00672C22">
        <w:rPr>
          <w:lang w:val="en-US"/>
        </w:rPr>
        <w:t>with</w:t>
      </w:r>
      <w:r w:rsidRPr="003250AE">
        <w:rPr>
          <w:lang w:val="en-US"/>
        </w:rPr>
        <w:t xml:space="preserve"> Healthwatch Surrey and expressed that although they had considered leaving they would now stay.</w:t>
      </w:r>
    </w:p>
    <w:p w14:paraId="76BCFE44" w14:textId="77777777" w:rsidR="00525ADE" w:rsidRPr="003250AE" w:rsidRDefault="00525ADE" w:rsidP="00525ADE">
      <w:pPr>
        <w:rPr>
          <w:lang w:val="en-US"/>
        </w:rPr>
      </w:pPr>
    </w:p>
    <w:p w14:paraId="4B737CE6" w14:textId="77777777" w:rsidR="00525ADE" w:rsidRPr="00873249" w:rsidRDefault="00525ADE" w:rsidP="00873249">
      <w:pPr>
        <w:pStyle w:val="Quote"/>
      </w:pPr>
      <w:r w:rsidRPr="00873249">
        <w:t xml:space="preserve">“I was going to leave the practice but hearing from you has put my mind at rest so I'll stick to it. I don't want to go into </w:t>
      </w:r>
      <w:proofErr w:type="gramStart"/>
      <w:r w:rsidRPr="00873249">
        <w:t>detail</w:t>
      </w:r>
      <w:proofErr w:type="gramEnd"/>
      <w:r w:rsidRPr="00873249">
        <w:t xml:space="preserve"> but it's been awful the last few months but if they're going to make things better and stay open I'll stay where I am now.”</w:t>
      </w:r>
    </w:p>
    <w:p w14:paraId="288B69AF" w14:textId="77777777" w:rsidR="00525ADE" w:rsidRDefault="00525ADE" w:rsidP="00525ADE">
      <w:pPr>
        <w:rPr>
          <w:lang w:val="en-US"/>
        </w:rPr>
      </w:pPr>
    </w:p>
    <w:p w14:paraId="70162980" w14:textId="3685C0F9" w:rsidR="00AC0BD0" w:rsidRPr="003250AE" w:rsidRDefault="005B609D" w:rsidP="00525ADE">
      <w:pPr>
        <w:rPr>
          <w:lang w:val="en-US"/>
        </w:rPr>
      </w:pPr>
      <w:r>
        <w:rPr>
          <w:lang w:val="en-US"/>
        </w:rPr>
        <w:t xml:space="preserve">In some cases, we were able to reach people who had not received or engaged with the </w:t>
      </w:r>
      <w:r w:rsidR="005F39CD">
        <w:rPr>
          <w:lang w:val="en-US"/>
        </w:rPr>
        <w:t xml:space="preserve">practice </w:t>
      </w:r>
      <w:r>
        <w:rPr>
          <w:lang w:val="en-US"/>
        </w:rPr>
        <w:t>communications sent through texts and letters.</w:t>
      </w:r>
    </w:p>
    <w:p w14:paraId="56AD33CF" w14:textId="77777777" w:rsidR="00115F8F" w:rsidRDefault="00115F8F" w:rsidP="00525ADE">
      <w:pPr>
        <w:rPr>
          <w:lang w:val="en-US"/>
        </w:rPr>
      </w:pPr>
    </w:p>
    <w:p w14:paraId="07622828" w14:textId="14DA9773" w:rsidR="00525ADE" w:rsidRPr="002B06B0" w:rsidRDefault="00525ADE" w:rsidP="002B06B0">
      <w:pPr>
        <w:pStyle w:val="Quote"/>
      </w:pPr>
      <w:r w:rsidRPr="002B06B0">
        <w:t>“I feel left out of the comms. I didn't receive a letter or text but I do keep changing my phone to be fair. I have got info from The Meeting Room and people in the community.</w:t>
      </w:r>
      <w:r w:rsidR="00FE7561">
        <w:t xml:space="preserve"> </w:t>
      </w:r>
      <w:r w:rsidRPr="002B06B0">
        <w:t xml:space="preserve">I was really worried before talking to you. I thought I was being </w:t>
      </w:r>
      <w:r w:rsidRPr="002B06B0">
        <w:lastRenderedPageBreak/>
        <w:t xml:space="preserve">kicked out of the </w:t>
      </w:r>
      <w:r w:rsidR="00F32CEB" w:rsidRPr="002B06B0">
        <w:t>surgery,</w:t>
      </w:r>
      <w:r w:rsidRPr="002B06B0">
        <w:t xml:space="preserve"> but I like it there. I didn't realise the surgery was able to continue. I am relieved.”</w:t>
      </w:r>
    </w:p>
    <w:p w14:paraId="5BAB483E" w14:textId="77777777" w:rsidR="00525ADE" w:rsidRPr="003250AE" w:rsidRDefault="00525ADE" w:rsidP="00525ADE">
      <w:pPr>
        <w:rPr>
          <w:lang w:val="en-US"/>
        </w:rPr>
      </w:pPr>
    </w:p>
    <w:p w14:paraId="54FF57D3" w14:textId="41623354" w:rsidR="00525ADE" w:rsidRPr="003250AE" w:rsidRDefault="00525ADE" w:rsidP="00525ADE">
      <w:pPr>
        <w:rPr>
          <w:lang w:val="en-US"/>
        </w:rPr>
      </w:pPr>
      <w:r w:rsidRPr="003250AE">
        <w:rPr>
          <w:lang w:val="en-US"/>
        </w:rPr>
        <w:t xml:space="preserve">We were able to explain the changes and reassure relatives and </w:t>
      </w:r>
      <w:r w:rsidR="005B2880">
        <w:rPr>
          <w:lang w:val="en-US"/>
        </w:rPr>
        <w:t>patients</w:t>
      </w:r>
      <w:r w:rsidRPr="003250AE">
        <w:rPr>
          <w:lang w:val="en-US"/>
        </w:rPr>
        <w:t xml:space="preserve"> that the service would continue and improve.</w:t>
      </w:r>
      <w:r w:rsidR="00F33DE2">
        <w:rPr>
          <w:lang w:val="en-US"/>
        </w:rPr>
        <w:t xml:space="preserve"> Having the opportunity to </w:t>
      </w:r>
      <w:r w:rsidR="00277ADF">
        <w:rPr>
          <w:lang w:val="en-US"/>
        </w:rPr>
        <w:t xml:space="preserve">ask questions to an independent organization was </w:t>
      </w:r>
      <w:r w:rsidR="00C53AC3">
        <w:rPr>
          <w:lang w:val="en-US"/>
        </w:rPr>
        <w:t xml:space="preserve">helpful </w:t>
      </w:r>
      <w:r w:rsidR="00DE4EF0">
        <w:rPr>
          <w:lang w:val="en-US"/>
        </w:rPr>
        <w:t>in reinforcing</w:t>
      </w:r>
      <w:r w:rsidR="00C53AC3">
        <w:rPr>
          <w:lang w:val="en-US"/>
        </w:rPr>
        <w:t xml:space="preserve"> the remote messages received</w:t>
      </w:r>
      <w:r w:rsidR="005A7F55">
        <w:rPr>
          <w:lang w:val="en-US"/>
        </w:rPr>
        <w:t>.</w:t>
      </w:r>
    </w:p>
    <w:p w14:paraId="77D332C2" w14:textId="77777777" w:rsidR="00115F8F" w:rsidRDefault="00115F8F" w:rsidP="00525ADE">
      <w:pPr>
        <w:rPr>
          <w:lang w:val="en-US"/>
        </w:rPr>
      </w:pPr>
    </w:p>
    <w:p w14:paraId="62D929AB" w14:textId="521C0CF5" w:rsidR="00525ADE" w:rsidRPr="002B06B0" w:rsidRDefault="00115F8F" w:rsidP="002B06B0">
      <w:pPr>
        <w:pStyle w:val="Quote"/>
      </w:pPr>
      <w:r w:rsidRPr="002B06B0">
        <w:t>“</w:t>
      </w:r>
      <w:r w:rsidR="00525ADE" w:rsidRPr="002B06B0">
        <w:t xml:space="preserve">I feel reassured after </w:t>
      </w:r>
      <w:proofErr w:type="gramStart"/>
      <w:r w:rsidR="00525ADE" w:rsidRPr="002B06B0">
        <w:t>actually hearing</w:t>
      </w:r>
      <w:proofErr w:type="gramEnd"/>
      <w:r w:rsidR="00525ADE" w:rsidRPr="002B06B0">
        <w:t xml:space="preserve"> from you. I couldn't get to the community event in Leatherhead so I'm glad you were here otherwise all I had was the message from the app.</w:t>
      </w:r>
      <w:r w:rsidR="00015CE2" w:rsidRPr="002B06B0">
        <w:t>”</w:t>
      </w:r>
    </w:p>
    <w:p w14:paraId="4020742A" w14:textId="77777777" w:rsidR="00525ADE" w:rsidRPr="003250AE" w:rsidRDefault="00525ADE" w:rsidP="00525ADE">
      <w:pPr>
        <w:rPr>
          <w:lang w:val="en-US"/>
        </w:rPr>
      </w:pPr>
    </w:p>
    <w:p w14:paraId="61F90684" w14:textId="5867D1C3" w:rsidR="003250AE" w:rsidRPr="003250AE" w:rsidRDefault="003250AE" w:rsidP="00264C08">
      <w:pPr>
        <w:pStyle w:val="Heading2"/>
        <w:rPr>
          <w:lang w:val="en-US"/>
        </w:rPr>
      </w:pPr>
      <w:bookmarkStart w:id="5" w:name="_Toc193114611"/>
      <w:r w:rsidRPr="003250AE">
        <w:rPr>
          <w:lang w:val="en-US"/>
        </w:rPr>
        <w:t>Communications about the changes</w:t>
      </w:r>
      <w:bookmarkEnd w:id="5"/>
    </w:p>
    <w:p w14:paraId="297BEF30" w14:textId="6F57FA46" w:rsidR="003250AE" w:rsidRPr="003250AE" w:rsidRDefault="003250AE" w:rsidP="003250AE">
      <w:pPr>
        <w:rPr>
          <w:lang w:val="en-US"/>
        </w:rPr>
      </w:pPr>
      <w:r w:rsidRPr="003250AE">
        <w:rPr>
          <w:lang w:val="en-US"/>
        </w:rPr>
        <w:t xml:space="preserve">There are mixed reports about the communications people received about the changes </w:t>
      </w:r>
      <w:r w:rsidR="00F32CEB" w:rsidRPr="003250AE">
        <w:rPr>
          <w:lang w:val="en-US"/>
        </w:rPr>
        <w:t>in</w:t>
      </w:r>
      <w:r w:rsidRPr="003250AE">
        <w:rPr>
          <w:lang w:val="en-US"/>
        </w:rPr>
        <w:t xml:space="preserve"> </w:t>
      </w:r>
      <w:r w:rsidR="00771BD4">
        <w:rPr>
          <w:lang w:val="en-US"/>
        </w:rPr>
        <w:t xml:space="preserve">The </w:t>
      </w:r>
      <w:r w:rsidRPr="003250AE">
        <w:rPr>
          <w:lang w:val="en-US"/>
        </w:rPr>
        <w:t xml:space="preserve">Molebridge </w:t>
      </w:r>
      <w:r w:rsidR="00771BD4">
        <w:rPr>
          <w:lang w:val="en-US"/>
        </w:rPr>
        <w:t>P</w:t>
      </w:r>
      <w:r w:rsidRPr="003250AE">
        <w:rPr>
          <w:lang w:val="en-US"/>
        </w:rPr>
        <w:t xml:space="preserve">ractice. People mentioned a letter from the practice, a text from </w:t>
      </w:r>
      <w:r w:rsidR="002F45D1">
        <w:rPr>
          <w:lang w:val="en-US"/>
        </w:rPr>
        <w:t>Aspire Medical Health</w:t>
      </w:r>
      <w:r w:rsidRPr="003250AE">
        <w:rPr>
          <w:lang w:val="en-US"/>
        </w:rPr>
        <w:t xml:space="preserve">, </w:t>
      </w:r>
      <w:r w:rsidR="00067DED">
        <w:rPr>
          <w:lang w:val="en-US"/>
        </w:rPr>
        <w:t xml:space="preserve">an email from the practice, </w:t>
      </w:r>
      <w:r w:rsidRPr="003250AE">
        <w:rPr>
          <w:lang w:val="en-US"/>
        </w:rPr>
        <w:t xml:space="preserve">a more </w:t>
      </w:r>
      <w:r w:rsidR="00F32CEB" w:rsidRPr="003250AE">
        <w:rPr>
          <w:lang w:val="en-US"/>
        </w:rPr>
        <w:t>recent text</w:t>
      </w:r>
      <w:r w:rsidRPr="003250AE">
        <w:rPr>
          <w:lang w:val="en-US"/>
        </w:rPr>
        <w:t xml:space="preserve"> about the new management, posters and the engagement events by Healthwatch Surrey. The range of communications people </w:t>
      </w:r>
      <w:r w:rsidR="00CF687D" w:rsidRPr="003250AE">
        <w:rPr>
          <w:lang w:val="en-US"/>
        </w:rPr>
        <w:t>reported</w:t>
      </w:r>
      <w:r w:rsidRPr="003250AE">
        <w:rPr>
          <w:lang w:val="en-US"/>
        </w:rPr>
        <w:t xml:space="preserve"> highlights the importance of using different media to reach people in the community and may help to overcome barriers to accessing some digital communications. </w:t>
      </w:r>
    </w:p>
    <w:p w14:paraId="1293DA3C" w14:textId="77777777" w:rsidR="003250AE" w:rsidRPr="003250AE" w:rsidRDefault="003250AE" w:rsidP="003250AE">
      <w:pPr>
        <w:rPr>
          <w:lang w:val="en-US"/>
        </w:rPr>
      </w:pPr>
    </w:p>
    <w:p w14:paraId="4D27E273" w14:textId="4FC5C027" w:rsidR="003250AE" w:rsidRDefault="003250AE" w:rsidP="003250AE">
      <w:pPr>
        <w:rPr>
          <w:lang w:val="en-US"/>
        </w:rPr>
      </w:pPr>
      <w:r w:rsidRPr="003250AE">
        <w:rPr>
          <w:lang w:val="en-US"/>
        </w:rPr>
        <w:t xml:space="preserve">The text message sent out by </w:t>
      </w:r>
      <w:r w:rsidR="002F45D1">
        <w:rPr>
          <w:lang w:val="en-US"/>
        </w:rPr>
        <w:t>Aspire Medical Health</w:t>
      </w:r>
      <w:r w:rsidRPr="003250AE">
        <w:rPr>
          <w:lang w:val="en-US"/>
        </w:rPr>
        <w:t xml:space="preserve"> to all registered patients was </w:t>
      </w:r>
      <w:r w:rsidR="00914DEF">
        <w:rPr>
          <w:lang w:val="en-US"/>
        </w:rPr>
        <w:t xml:space="preserve">felt to be </w:t>
      </w:r>
      <w:r w:rsidRPr="003250AE">
        <w:rPr>
          <w:lang w:val="en-US"/>
        </w:rPr>
        <w:t>alarming in approach and several people said it had led them to assume the practice was closing.</w:t>
      </w:r>
    </w:p>
    <w:p w14:paraId="351D5950" w14:textId="77777777" w:rsidR="00201079" w:rsidRPr="003250AE" w:rsidRDefault="00201079" w:rsidP="003250AE">
      <w:pPr>
        <w:rPr>
          <w:lang w:val="en-US"/>
        </w:rPr>
      </w:pPr>
    </w:p>
    <w:p w14:paraId="0E272787" w14:textId="41F81559" w:rsidR="003250AE" w:rsidRPr="002B06B0" w:rsidRDefault="003250AE" w:rsidP="002B06B0">
      <w:pPr>
        <w:pStyle w:val="Quote"/>
      </w:pPr>
      <w:r w:rsidRPr="002B06B0">
        <w:t xml:space="preserve">"I had a text message a few weeks ago that made me think the practice was closing … and said, 'we have made the difficult decision to exit from the contract'. I assumed from that they were closing the practice …. it came out at 7pm on a Friday so you couldn't call the practice. My husband is </w:t>
      </w:r>
      <w:r w:rsidR="00CF687D" w:rsidRPr="002B06B0">
        <w:t>ill,</w:t>
      </w:r>
      <w:r w:rsidRPr="002B06B0">
        <w:t xml:space="preserve"> so we need to have a doctor, so I moved to one in Bookham (I have since gone back).” </w:t>
      </w:r>
    </w:p>
    <w:p w14:paraId="0F24200A" w14:textId="77777777" w:rsidR="003250AE" w:rsidRPr="003250AE" w:rsidRDefault="003250AE" w:rsidP="003250AE">
      <w:pPr>
        <w:rPr>
          <w:lang w:val="en-US"/>
        </w:rPr>
      </w:pPr>
    </w:p>
    <w:p w14:paraId="77EDE9BC" w14:textId="1D294AB0" w:rsidR="003250AE" w:rsidRPr="003250AE" w:rsidRDefault="003250AE" w:rsidP="003250AE">
      <w:pPr>
        <w:rPr>
          <w:lang w:val="en-US"/>
        </w:rPr>
      </w:pPr>
      <w:r w:rsidRPr="003250AE">
        <w:rPr>
          <w:lang w:val="en-US"/>
        </w:rPr>
        <w:t xml:space="preserve">People mentioned the NHS </w:t>
      </w:r>
      <w:r w:rsidR="000E145F">
        <w:rPr>
          <w:lang w:val="en-US"/>
        </w:rPr>
        <w:t>A</w:t>
      </w:r>
      <w:r w:rsidRPr="003250AE">
        <w:rPr>
          <w:lang w:val="en-US"/>
        </w:rPr>
        <w:t>pp as the way they had found out about the changes in management.</w:t>
      </w:r>
    </w:p>
    <w:p w14:paraId="7D2CC3C9" w14:textId="77777777" w:rsidR="003250AE" w:rsidRPr="003250AE" w:rsidRDefault="003250AE" w:rsidP="003250AE">
      <w:pPr>
        <w:rPr>
          <w:lang w:val="en-US"/>
        </w:rPr>
      </w:pPr>
    </w:p>
    <w:p w14:paraId="395FE4D7" w14:textId="77777777" w:rsidR="003250AE" w:rsidRPr="002B06B0" w:rsidRDefault="003250AE" w:rsidP="002B06B0">
      <w:pPr>
        <w:pStyle w:val="Quote"/>
      </w:pPr>
      <w:r w:rsidRPr="002B06B0">
        <w:lastRenderedPageBreak/>
        <w:t>"I found out about changes at the practice through the NHS App. I'm no computer whizz kid, I'm 80 now but I use the NHS App.”</w:t>
      </w:r>
    </w:p>
    <w:p w14:paraId="2EDAD875" w14:textId="77777777" w:rsidR="003250AE" w:rsidRPr="003250AE" w:rsidRDefault="003250AE" w:rsidP="003250AE">
      <w:pPr>
        <w:rPr>
          <w:lang w:val="en-US"/>
        </w:rPr>
      </w:pPr>
    </w:p>
    <w:p w14:paraId="1CAEDDDE" w14:textId="54231422" w:rsidR="003250AE" w:rsidRPr="003250AE" w:rsidRDefault="003250AE" w:rsidP="003250AE">
      <w:pPr>
        <w:rPr>
          <w:lang w:val="en-US"/>
        </w:rPr>
      </w:pPr>
      <w:r w:rsidRPr="003250AE">
        <w:rPr>
          <w:lang w:val="en-US"/>
        </w:rPr>
        <w:t>However, we continue to hear that text messages and digital communications are not always accessible.</w:t>
      </w:r>
    </w:p>
    <w:p w14:paraId="7B824D8F" w14:textId="77777777" w:rsidR="003250AE" w:rsidRPr="003250AE" w:rsidRDefault="003250AE" w:rsidP="003250AE">
      <w:pPr>
        <w:rPr>
          <w:lang w:val="en-US"/>
        </w:rPr>
      </w:pPr>
    </w:p>
    <w:p w14:paraId="50E664D4" w14:textId="3677B4B8" w:rsidR="003250AE" w:rsidRPr="00BE5CC7" w:rsidRDefault="003250AE" w:rsidP="00BE5CC7">
      <w:pPr>
        <w:pStyle w:val="Quote"/>
      </w:pPr>
      <w:r w:rsidRPr="00BE5CC7">
        <w:t xml:space="preserve">"I found out about the changes at Molebridge as I received a text. I couldn't find out the detail though as there was a link in the text which I can't follow on my </w:t>
      </w:r>
      <w:r w:rsidR="00CF687D" w:rsidRPr="00BE5CC7">
        <w:t>phone,</w:t>
      </w:r>
      <w:r w:rsidRPr="00BE5CC7">
        <w:t xml:space="preserve"> so I'm very interested to hear what's happening from you.”</w:t>
      </w:r>
    </w:p>
    <w:p w14:paraId="31B6F8DA" w14:textId="77777777" w:rsidR="003250AE" w:rsidRPr="003250AE" w:rsidRDefault="003250AE" w:rsidP="003250AE">
      <w:pPr>
        <w:rPr>
          <w:lang w:val="en-US"/>
        </w:rPr>
      </w:pPr>
    </w:p>
    <w:p w14:paraId="537582E2" w14:textId="77777777" w:rsidR="003250AE" w:rsidRPr="003250AE" w:rsidRDefault="003250AE" w:rsidP="003250AE">
      <w:pPr>
        <w:rPr>
          <w:lang w:val="en-US"/>
        </w:rPr>
      </w:pPr>
      <w:r w:rsidRPr="003250AE">
        <w:rPr>
          <w:lang w:val="en-US"/>
        </w:rPr>
        <w:t>Some people have been reassured by the communications.</w:t>
      </w:r>
    </w:p>
    <w:p w14:paraId="5E2B0113" w14:textId="77777777" w:rsidR="003250AE" w:rsidRPr="003250AE" w:rsidRDefault="003250AE" w:rsidP="003250AE">
      <w:pPr>
        <w:rPr>
          <w:lang w:val="en-US"/>
        </w:rPr>
      </w:pPr>
    </w:p>
    <w:p w14:paraId="32D5221A" w14:textId="6450ECC8" w:rsidR="003250AE" w:rsidRPr="00BE5CC7" w:rsidRDefault="003250AE" w:rsidP="00BE5CC7">
      <w:pPr>
        <w:pStyle w:val="Quote"/>
      </w:pPr>
      <w:r w:rsidRPr="00BE5CC7">
        <w:t xml:space="preserve">“I'm with Molebridge and received a letter about the changes and spoke to someone at the Meeting </w:t>
      </w:r>
      <w:r w:rsidR="007615BB">
        <w:t>R</w:t>
      </w:r>
      <w:r w:rsidRPr="00BE5CC7">
        <w:t xml:space="preserve">oom from Healthwatch Surrey. I have also seen information at Leatherhead </w:t>
      </w:r>
      <w:r w:rsidR="007615BB">
        <w:t>C</w:t>
      </w:r>
      <w:r w:rsidRPr="00BE5CC7">
        <w:t xml:space="preserve">ommunity </w:t>
      </w:r>
      <w:r w:rsidR="007615BB">
        <w:t>H</w:t>
      </w:r>
      <w:r w:rsidRPr="00BE5CC7">
        <w:t xml:space="preserve">ub in the form of a poster. I am a diabetic and was initially really concerned about how the changes were going to affect my </w:t>
      </w:r>
      <w:r w:rsidR="00F41A27" w:rsidRPr="00BE5CC7">
        <w:t>care,</w:t>
      </w:r>
      <w:r w:rsidRPr="00BE5CC7">
        <w:t xml:space="preserve"> but they have reassured me that nothing will change.”</w:t>
      </w:r>
    </w:p>
    <w:p w14:paraId="3589FE03" w14:textId="77777777" w:rsidR="003250AE" w:rsidRPr="003250AE" w:rsidRDefault="003250AE" w:rsidP="003250AE">
      <w:pPr>
        <w:rPr>
          <w:lang w:val="en-US"/>
        </w:rPr>
      </w:pPr>
    </w:p>
    <w:p w14:paraId="09E28645" w14:textId="035A8E0B" w:rsidR="003250AE" w:rsidRDefault="003250AE" w:rsidP="003250AE">
      <w:pPr>
        <w:rPr>
          <w:lang w:val="en-US"/>
        </w:rPr>
      </w:pPr>
      <w:r w:rsidRPr="003250AE">
        <w:rPr>
          <w:lang w:val="en-US"/>
        </w:rPr>
        <w:t xml:space="preserve">One person said they already felt there were positive changes at </w:t>
      </w:r>
      <w:r w:rsidR="002F45D1">
        <w:rPr>
          <w:lang w:val="en-US"/>
        </w:rPr>
        <w:t>The Molebridge Practice</w:t>
      </w:r>
      <w:r w:rsidRPr="003250AE">
        <w:rPr>
          <w:lang w:val="en-US"/>
        </w:rPr>
        <w:t>.</w:t>
      </w:r>
    </w:p>
    <w:p w14:paraId="64444334" w14:textId="77777777" w:rsidR="00B3123D" w:rsidRPr="003250AE" w:rsidRDefault="00B3123D" w:rsidP="003250AE">
      <w:pPr>
        <w:rPr>
          <w:lang w:val="en-US"/>
        </w:rPr>
      </w:pPr>
    </w:p>
    <w:p w14:paraId="5849B838" w14:textId="77777777" w:rsidR="003250AE" w:rsidRPr="00BE5CC7" w:rsidRDefault="003250AE" w:rsidP="00BE5CC7">
      <w:pPr>
        <w:pStyle w:val="Quote"/>
      </w:pPr>
      <w:r w:rsidRPr="00BE5CC7">
        <w:t>“Already noticed a difference in terms of new receptionist and a completely different atmosphere.”</w:t>
      </w:r>
    </w:p>
    <w:p w14:paraId="1F2D17FC" w14:textId="77777777" w:rsidR="003250AE" w:rsidRPr="003250AE" w:rsidRDefault="003250AE" w:rsidP="003250AE">
      <w:pPr>
        <w:rPr>
          <w:lang w:val="en-US"/>
        </w:rPr>
      </w:pPr>
    </w:p>
    <w:p w14:paraId="1FFDD7A5" w14:textId="7DF997F5" w:rsidR="003250AE" w:rsidRPr="003250AE" w:rsidRDefault="003250AE" w:rsidP="003250AE">
      <w:pPr>
        <w:rPr>
          <w:lang w:val="en-US"/>
        </w:rPr>
      </w:pPr>
      <w:r w:rsidRPr="003250AE">
        <w:rPr>
          <w:lang w:val="en-US"/>
        </w:rPr>
        <w:t xml:space="preserve">However, some people have </w:t>
      </w:r>
      <w:r w:rsidR="00F41A27" w:rsidRPr="003250AE">
        <w:rPr>
          <w:lang w:val="en-US"/>
        </w:rPr>
        <w:t>decided</w:t>
      </w:r>
      <w:r w:rsidRPr="003250AE">
        <w:rPr>
          <w:lang w:val="en-US"/>
        </w:rPr>
        <w:t xml:space="preserve"> to leave and have not been swayed by the communications. One person also acknowledged that some people have left </w:t>
      </w:r>
      <w:r w:rsidR="002F45D1">
        <w:rPr>
          <w:lang w:val="en-US"/>
        </w:rPr>
        <w:t>The Molebridge Practice</w:t>
      </w:r>
      <w:r w:rsidRPr="003250AE">
        <w:rPr>
          <w:lang w:val="en-US"/>
        </w:rPr>
        <w:t xml:space="preserve"> and wondered if this would detrimentally impact the future viability of the practice.</w:t>
      </w:r>
    </w:p>
    <w:p w14:paraId="68469826" w14:textId="77777777" w:rsidR="003250AE" w:rsidRPr="003250AE" w:rsidRDefault="003250AE" w:rsidP="003250AE">
      <w:pPr>
        <w:rPr>
          <w:lang w:val="en-US"/>
        </w:rPr>
      </w:pPr>
    </w:p>
    <w:p w14:paraId="7747E762" w14:textId="77777777" w:rsidR="003250AE" w:rsidRPr="00BE5CC7" w:rsidRDefault="003250AE" w:rsidP="00BE5CC7">
      <w:pPr>
        <w:pStyle w:val="Quote"/>
      </w:pPr>
      <w:r w:rsidRPr="00BE5CC7">
        <w:t>“I have seen all the comms about the changes but it's too late for me and I would not return.”</w:t>
      </w:r>
    </w:p>
    <w:p w14:paraId="1C8484ED" w14:textId="77777777" w:rsidR="003250AE" w:rsidRPr="003250AE" w:rsidRDefault="003250AE" w:rsidP="003250AE">
      <w:pPr>
        <w:rPr>
          <w:lang w:val="en-US"/>
        </w:rPr>
      </w:pPr>
    </w:p>
    <w:p w14:paraId="22EC4859" w14:textId="6AFCAAB8" w:rsidR="003250AE" w:rsidRPr="003250AE" w:rsidRDefault="003250AE" w:rsidP="00F476E5">
      <w:pPr>
        <w:pStyle w:val="Heading2"/>
        <w:rPr>
          <w:lang w:val="en-US"/>
        </w:rPr>
      </w:pPr>
      <w:bookmarkStart w:id="6" w:name="_Toc193114612"/>
      <w:r w:rsidRPr="003250AE">
        <w:rPr>
          <w:lang w:val="en-US"/>
        </w:rPr>
        <w:lastRenderedPageBreak/>
        <w:t xml:space="preserve">Accessing the </w:t>
      </w:r>
      <w:r w:rsidR="00186A03" w:rsidRPr="003250AE">
        <w:rPr>
          <w:lang w:val="en-US"/>
        </w:rPr>
        <w:t>practice services</w:t>
      </w:r>
      <w:bookmarkEnd w:id="6"/>
    </w:p>
    <w:p w14:paraId="5DA04669" w14:textId="4DD9731E" w:rsidR="003250AE" w:rsidRPr="003250AE" w:rsidRDefault="003250AE" w:rsidP="003250AE">
      <w:pPr>
        <w:rPr>
          <w:lang w:val="en-US"/>
        </w:rPr>
      </w:pPr>
      <w:r w:rsidRPr="003250AE">
        <w:rPr>
          <w:lang w:val="en-US"/>
        </w:rPr>
        <w:t xml:space="preserve">Booking services through the practice app are reported as being inaccessible and it would be helpful to </w:t>
      </w:r>
      <w:proofErr w:type="gramStart"/>
      <w:r w:rsidRPr="003250AE">
        <w:rPr>
          <w:lang w:val="en-US"/>
        </w:rPr>
        <w:t>provide assistance for</w:t>
      </w:r>
      <w:proofErr w:type="gramEnd"/>
      <w:r w:rsidRPr="003250AE">
        <w:rPr>
          <w:lang w:val="en-US"/>
        </w:rPr>
        <w:t xml:space="preserve"> people struggling with this</w:t>
      </w:r>
      <w:r w:rsidR="0004526E">
        <w:rPr>
          <w:lang w:val="en-US"/>
        </w:rPr>
        <w:t xml:space="preserve"> or to provide a more accessible alternative</w:t>
      </w:r>
      <w:r w:rsidRPr="003250AE">
        <w:rPr>
          <w:lang w:val="en-US"/>
        </w:rPr>
        <w:t>.</w:t>
      </w:r>
    </w:p>
    <w:p w14:paraId="68BA204E" w14:textId="77777777" w:rsidR="003250AE" w:rsidRPr="003250AE" w:rsidRDefault="003250AE" w:rsidP="003250AE">
      <w:pPr>
        <w:rPr>
          <w:lang w:val="en-US"/>
        </w:rPr>
      </w:pPr>
    </w:p>
    <w:p w14:paraId="47763B55" w14:textId="77777777" w:rsidR="003250AE" w:rsidRPr="00BE5CC7" w:rsidRDefault="003250AE" w:rsidP="00BE5CC7">
      <w:pPr>
        <w:pStyle w:val="Quote"/>
      </w:pPr>
      <w:r w:rsidRPr="00BE5CC7">
        <w:t>“I've given up with the practice app though, it's ridiculous the amount of jumping through hoops. I couldn't get on so asked the receptionist for help and she gave me a 12 digit code. Well, I got home and couldn't get that to work so gave up. I'd like it if they could help us with things like this though.”</w:t>
      </w:r>
    </w:p>
    <w:p w14:paraId="1DCF1468" w14:textId="77777777" w:rsidR="003250AE" w:rsidRPr="003250AE" w:rsidRDefault="003250AE" w:rsidP="003250AE">
      <w:pPr>
        <w:rPr>
          <w:lang w:val="en-US"/>
        </w:rPr>
      </w:pPr>
    </w:p>
    <w:p w14:paraId="2C4E9C2B" w14:textId="440716C1" w:rsidR="003250AE" w:rsidRPr="003250AE" w:rsidRDefault="003250AE" w:rsidP="003250AE">
      <w:pPr>
        <w:rPr>
          <w:lang w:val="en-US"/>
        </w:rPr>
      </w:pPr>
      <w:r w:rsidRPr="003250AE">
        <w:rPr>
          <w:lang w:val="en-US"/>
        </w:rPr>
        <w:t xml:space="preserve">Making an appointment by telephone is also reported to be very difficult and some people </w:t>
      </w:r>
      <w:r w:rsidR="00C96590" w:rsidRPr="003250AE">
        <w:rPr>
          <w:lang w:val="en-US"/>
        </w:rPr>
        <w:t>went</w:t>
      </w:r>
      <w:r w:rsidRPr="003250AE">
        <w:rPr>
          <w:lang w:val="en-US"/>
        </w:rPr>
        <w:t xml:space="preserve"> without treatment </w:t>
      </w:r>
      <w:proofErr w:type="gramStart"/>
      <w:r w:rsidRPr="003250AE">
        <w:rPr>
          <w:lang w:val="en-US"/>
        </w:rPr>
        <w:t>as a consequence</w:t>
      </w:r>
      <w:proofErr w:type="gramEnd"/>
      <w:r w:rsidRPr="003250AE">
        <w:rPr>
          <w:lang w:val="en-US"/>
        </w:rPr>
        <w:t>.</w:t>
      </w:r>
    </w:p>
    <w:p w14:paraId="5EC9F4E9" w14:textId="77777777" w:rsidR="003250AE" w:rsidRPr="003250AE" w:rsidRDefault="003250AE" w:rsidP="003250AE">
      <w:pPr>
        <w:rPr>
          <w:lang w:val="en-US"/>
        </w:rPr>
      </w:pPr>
    </w:p>
    <w:p w14:paraId="04C57FF1" w14:textId="77777777" w:rsidR="003250AE" w:rsidRPr="00BE5CC7" w:rsidRDefault="003250AE" w:rsidP="00BE5CC7">
      <w:pPr>
        <w:pStyle w:val="Quote"/>
      </w:pPr>
      <w:r w:rsidRPr="00BE5CC7">
        <w:t>“There's a mad 8am rush that needs to stop. People don't even bother if it gets to 8.30, you'll never get an appointment. What if you don't have a computer, what do you do? They need to make appointments accessible.”</w:t>
      </w:r>
    </w:p>
    <w:p w14:paraId="27C9E63E" w14:textId="77777777" w:rsidR="003250AE" w:rsidRPr="003250AE" w:rsidRDefault="003250AE" w:rsidP="003250AE">
      <w:pPr>
        <w:rPr>
          <w:lang w:val="en-US"/>
        </w:rPr>
      </w:pPr>
    </w:p>
    <w:p w14:paraId="07929A04" w14:textId="77777777" w:rsidR="003250AE" w:rsidRPr="003250AE" w:rsidRDefault="003250AE" w:rsidP="003250AE">
      <w:pPr>
        <w:rPr>
          <w:lang w:val="en-US"/>
        </w:rPr>
      </w:pPr>
      <w:r w:rsidRPr="003250AE">
        <w:rPr>
          <w:lang w:val="en-US"/>
        </w:rPr>
        <w:t>One positive comment was that the appointment confirmation texts now indicate which practice you should go to.</w:t>
      </w:r>
    </w:p>
    <w:p w14:paraId="328ADD67" w14:textId="77777777" w:rsidR="00466B39" w:rsidRDefault="00466B39" w:rsidP="003250AE">
      <w:pPr>
        <w:rPr>
          <w:lang w:val="en-US"/>
        </w:rPr>
      </w:pPr>
    </w:p>
    <w:p w14:paraId="7AAFD26D" w14:textId="62BE1941" w:rsidR="003250AE" w:rsidRPr="00C11F02" w:rsidRDefault="003250AE" w:rsidP="00C11F02">
      <w:pPr>
        <w:pStyle w:val="Quote"/>
      </w:pPr>
      <w:r w:rsidRPr="00C11F02">
        <w:t>“</w:t>
      </w:r>
      <w:r w:rsidR="00B97126">
        <w:t>One</w:t>
      </w:r>
      <w:r w:rsidRPr="00C11F02">
        <w:t xml:space="preserve"> thing that's been good is on the SMS it now says where the appointment is</w:t>
      </w:r>
      <w:r w:rsidR="00B97126">
        <w:t xml:space="preserve"> – I’</w:t>
      </w:r>
      <w:r w:rsidRPr="00C11F02">
        <w:t>ve been in before and an elderly couple have turned up for an appointment that they were told was Fetcham but then turns out to be Leatherhead and they got sent away!”</w:t>
      </w:r>
    </w:p>
    <w:p w14:paraId="46288D84" w14:textId="77777777" w:rsidR="003250AE" w:rsidRPr="003250AE" w:rsidRDefault="003250AE" w:rsidP="003250AE">
      <w:pPr>
        <w:rPr>
          <w:lang w:val="en-US"/>
        </w:rPr>
      </w:pPr>
    </w:p>
    <w:p w14:paraId="1CC9ECC7" w14:textId="7355A8FD" w:rsidR="003250AE" w:rsidRPr="003250AE" w:rsidRDefault="006632D8" w:rsidP="007F1BE5">
      <w:pPr>
        <w:pStyle w:val="Heading2"/>
        <w:rPr>
          <w:lang w:val="en-US"/>
        </w:rPr>
      </w:pPr>
      <w:bookmarkStart w:id="7" w:name="_Toc193114613"/>
      <w:r>
        <w:rPr>
          <w:lang w:val="en-US"/>
        </w:rPr>
        <w:t>Quality of s</w:t>
      </w:r>
      <w:r w:rsidR="003250AE" w:rsidRPr="003250AE">
        <w:rPr>
          <w:lang w:val="en-US"/>
        </w:rPr>
        <w:t>ervice delivery</w:t>
      </w:r>
      <w:bookmarkEnd w:id="7"/>
    </w:p>
    <w:p w14:paraId="098D5062" w14:textId="60C84028" w:rsidR="003250AE" w:rsidRPr="003250AE" w:rsidRDefault="00F329F4" w:rsidP="003250AE">
      <w:pPr>
        <w:rPr>
          <w:lang w:val="en-US"/>
        </w:rPr>
      </w:pPr>
      <w:r>
        <w:rPr>
          <w:lang w:val="en-US"/>
        </w:rPr>
        <w:t xml:space="preserve">Many patients of </w:t>
      </w:r>
      <w:r w:rsidR="002F45D1">
        <w:rPr>
          <w:lang w:val="en-US"/>
        </w:rPr>
        <w:t>The Molebridge Practice</w:t>
      </w:r>
      <w:r>
        <w:rPr>
          <w:lang w:val="en-US"/>
        </w:rPr>
        <w:t xml:space="preserve"> </w:t>
      </w:r>
      <w:r w:rsidR="00F94541">
        <w:rPr>
          <w:lang w:val="en-US"/>
        </w:rPr>
        <w:t xml:space="preserve">reported </w:t>
      </w:r>
      <w:r w:rsidR="00210BE2">
        <w:rPr>
          <w:lang w:val="en-US"/>
        </w:rPr>
        <w:t>p</w:t>
      </w:r>
      <w:r w:rsidR="003250AE" w:rsidRPr="003250AE">
        <w:rPr>
          <w:lang w:val="en-US"/>
        </w:rPr>
        <w:t xml:space="preserve">oor </w:t>
      </w:r>
      <w:r w:rsidR="00580000" w:rsidRPr="003250AE">
        <w:rPr>
          <w:lang w:val="en-US"/>
        </w:rPr>
        <w:t>service</w:t>
      </w:r>
      <w:r w:rsidR="00580000">
        <w:rPr>
          <w:lang w:val="en-US"/>
        </w:rPr>
        <w:t>s over</w:t>
      </w:r>
      <w:r w:rsidR="00F94541">
        <w:rPr>
          <w:lang w:val="en-US"/>
        </w:rPr>
        <w:t xml:space="preserve"> the last</w:t>
      </w:r>
      <w:r w:rsidR="00326A75">
        <w:rPr>
          <w:lang w:val="en-US"/>
        </w:rPr>
        <w:t xml:space="preserve"> few </w:t>
      </w:r>
      <w:r w:rsidR="00860A8E">
        <w:rPr>
          <w:lang w:val="en-US"/>
        </w:rPr>
        <w:t xml:space="preserve">months </w:t>
      </w:r>
      <w:r w:rsidR="00860A8E" w:rsidRPr="003250AE">
        <w:rPr>
          <w:lang w:val="en-US"/>
        </w:rPr>
        <w:t>with</w:t>
      </w:r>
      <w:r w:rsidR="003250AE" w:rsidRPr="003250AE">
        <w:rPr>
          <w:lang w:val="en-US"/>
        </w:rPr>
        <w:t xml:space="preserve"> limited appointments being made available, doors locked</w:t>
      </w:r>
      <w:r w:rsidR="00A27A4A">
        <w:rPr>
          <w:lang w:val="en-US"/>
        </w:rPr>
        <w:t xml:space="preserve"> during opening times</w:t>
      </w:r>
      <w:r w:rsidR="003250AE" w:rsidRPr="003250AE">
        <w:rPr>
          <w:lang w:val="en-US"/>
        </w:rPr>
        <w:t>, unhappy staff</w:t>
      </w:r>
      <w:r w:rsidR="00966CB7">
        <w:rPr>
          <w:lang w:val="en-US"/>
        </w:rPr>
        <w:t xml:space="preserve"> </w:t>
      </w:r>
      <w:r w:rsidR="00F011DF">
        <w:rPr>
          <w:lang w:val="en-US"/>
        </w:rPr>
        <w:t xml:space="preserve">and </w:t>
      </w:r>
      <w:r w:rsidR="00F011DF" w:rsidRPr="003250AE">
        <w:rPr>
          <w:lang w:val="en-US"/>
        </w:rPr>
        <w:t>lack</w:t>
      </w:r>
      <w:r w:rsidR="003250AE" w:rsidRPr="003250AE">
        <w:rPr>
          <w:lang w:val="en-US"/>
        </w:rPr>
        <w:t xml:space="preserve"> of basic stock such as dressings.</w:t>
      </w:r>
    </w:p>
    <w:p w14:paraId="0D517B06" w14:textId="77777777" w:rsidR="003250AE" w:rsidRDefault="003250AE" w:rsidP="003250AE">
      <w:pPr>
        <w:rPr>
          <w:lang w:val="en-US"/>
        </w:rPr>
      </w:pPr>
    </w:p>
    <w:p w14:paraId="640F4B1F" w14:textId="5161BF9A" w:rsidR="00EF3618" w:rsidRPr="003250AE" w:rsidRDefault="00EF3618" w:rsidP="003250AE">
      <w:pPr>
        <w:rPr>
          <w:lang w:val="en-US"/>
        </w:rPr>
      </w:pPr>
      <w:r>
        <w:rPr>
          <w:lang w:val="en-US"/>
        </w:rPr>
        <w:t>One person said they were not accessing regular appointments despite feeling they should be seen regularly by a doctor. Another person said they had only had calls to discuss ongoing health problems</w:t>
      </w:r>
      <w:r w:rsidR="00BB6EF0">
        <w:rPr>
          <w:lang w:val="en-US"/>
        </w:rPr>
        <w:t xml:space="preserve"> and really wanted a </w:t>
      </w:r>
      <w:proofErr w:type="gramStart"/>
      <w:r w:rsidR="00BB6EF0">
        <w:rPr>
          <w:lang w:val="en-US"/>
        </w:rPr>
        <w:t>face</w:t>
      </w:r>
      <w:r w:rsidR="00B97126">
        <w:rPr>
          <w:lang w:val="en-US"/>
        </w:rPr>
        <w:t xml:space="preserve"> </w:t>
      </w:r>
      <w:r w:rsidR="00BB6EF0">
        <w:rPr>
          <w:lang w:val="en-US"/>
        </w:rPr>
        <w:t>to</w:t>
      </w:r>
      <w:r w:rsidR="00B97126">
        <w:rPr>
          <w:lang w:val="en-US"/>
        </w:rPr>
        <w:t xml:space="preserve"> </w:t>
      </w:r>
      <w:r w:rsidR="00BB6EF0">
        <w:rPr>
          <w:lang w:val="en-US"/>
        </w:rPr>
        <w:t>face</w:t>
      </w:r>
      <w:proofErr w:type="gramEnd"/>
      <w:r w:rsidR="00BB6EF0">
        <w:rPr>
          <w:lang w:val="en-US"/>
        </w:rPr>
        <w:t xml:space="preserve"> consultation</w:t>
      </w:r>
      <w:r>
        <w:rPr>
          <w:lang w:val="en-US"/>
        </w:rPr>
        <w:t>.</w:t>
      </w:r>
    </w:p>
    <w:p w14:paraId="09E94A3C" w14:textId="6D6D8735" w:rsidR="003250AE" w:rsidRPr="00C11F02" w:rsidRDefault="003250AE" w:rsidP="00C11F02">
      <w:pPr>
        <w:pStyle w:val="Quote"/>
      </w:pPr>
      <w:r w:rsidRPr="00C11F02">
        <w:lastRenderedPageBreak/>
        <w:t>“I've had no health check in 5 years. I have osteoarthritis and should be seen more.”</w:t>
      </w:r>
    </w:p>
    <w:p w14:paraId="55D183FC" w14:textId="77777777" w:rsidR="003250AE" w:rsidRDefault="003250AE" w:rsidP="003250AE">
      <w:pPr>
        <w:rPr>
          <w:lang w:val="en-US"/>
        </w:rPr>
      </w:pPr>
    </w:p>
    <w:p w14:paraId="5E555E20" w14:textId="1A761A5A" w:rsidR="004F328E" w:rsidRDefault="009A5444" w:rsidP="003250AE">
      <w:pPr>
        <w:rPr>
          <w:lang w:val="en-US"/>
        </w:rPr>
      </w:pPr>
      <w:r>
        <w:rPr>
          <w:lang w:val="en-US"/>
        </w:rPr>
        <w:t>Linked to not being able to get an appointment, it seems that the practice was often closed to the public.</w:t>
      </w:r>
    </w:p>
    <w:p w14:paraId="351EDE19" w14:textId="77777777" w:rsidR="009A5444" w:rsidRPr="003250AE" w:rsidRDefault="009A5444" w:rsidP="003250AE">
      <w:pPr>
        <w:rPr>
          <w:lang w:val="en-US"/>
        </w:rPr>
      </w:pPr>
    </w:p>
    <w:p w14:paraId="61C1507B" w14:textId="5FDFA165" w:rsidR="003250AE" w:rsidRPr="00A36EAF" w:rsidRDefault="003250AE" w:rsidP="00A36EAF">
      <w:pPr>
        <w:pStyle w:val="Quote"/>
      </w:pPr>
      <w:r w:rsidRPr="00A36EAF">
        <w:t xml:space="preserve">“It's been just awful since last year. Locked doors during surgery hours. My husband had </w:t>
      </w:r>
      <w:r w:rsidR="00B97126">
        <w:t>s</w:t>
      </w:r>
      <w:r w:rsidR="00580000" w:rsidRPr="00A36EAF">
        <w:t>hingles,</w:t>
      </w:r>
      <w:r w:rsidRPr="00A36EAF">
        <w:t xml:space="preserve"> and you </w:t>
      </w:r>
      <w:proofErr w:type="gramStart"/>
      <w:r w:rsidRPr="00A36EAF">
        <w:t>have to</w:t>
      </w:r>
      <w:proofErr w:type="gramEnd"/>
      <w:r w:rsidRPr="00A36EAF">
        <w:t xml:space="preserve"> get the antivirals in the first few days. I was banging on the door on the </w:t>
      </w:r>
      <w:r w:rsidR="00580000" w:rsidRPr="00A36EAF">
        <w:t>Friday,</w:t>
      </w:r>
      <w:r w:rsidRPr="00A36EAF">
        <w:t xml:space="preserve"> and no one was there. I went in again on the Monday and was told there was no appointments so we missed the time we could have treated him.”</w:t>
      </w:r>
    </w:p>
    <w:p w14:paraId="50397B24" w14:textId="77777777" w:rsidR="003250AE" w:rsidRDefault="003250AE" w:rsidP="003250AE">
      <w:pPr>
        <w:rPr>
          <w:lang w:val="en-US"/>
        </w:rPr>
      </w:pPr>
    </w:p>
    <w:p w14:paraId="25357D0E" w14:textId="31908243" w:rsidR="005D1404" w:rsidRDefault="005D1404" w:rsidP="003250AE">
      <w:pPr>
        <w:rPr>
          <w:lang w:val="en-US"/>
        </w:rPr>
      </w:pPr>
      <w:r>
        <w:rPr>
          <w:lang w:val="en-US"/>
        </w:rPr>
        <w:t>It also appears that there has been insufficient access to appointments to meet demand.</w:t>
      </w:r>
    </w:p>
    <w:p w14:paraId="6D87C097" w14:textId="77777777" w:rsidR="005D1404" w:rsidRPr="003250AE" w:rsidRDefault="005D1404" w:rsidP="003250AE">
      <w:pPr>
        <w:rPr>
          <w:lang w:val="en-US"/>
        </w:rPr>
      </w:pPr>
    </w:p>
    <w:p w14:paraId="4835E29A" w14:textId="45F0FA9A" w:rsidR="003250AE" w:rsidRPr="00A36EAF" w:rsidRDefault="003250AE" w:rsidP="00A36EAF">
      <w:pPr>
        <w:pStyle w:val="Quote"/>
      </w:pPr>
      <w:r w:rsidRPr="00A36EAF">
        <w:t xml:space="preserve">“Back in December I needed an appointment, I rang on a </w:t>
      </w:r>
      <w:r w:rsidR="00580000" w:rsidRPr="00A36EAF">
        <w:t>Friday,</w:t>
      </w:r>
      <w:r w:rsidRPr="00A36EAF">
        <w:t xml:space="preserve"> and they told me to call back the following week as there were no appointments. I called back the following week, there still weren't any. I tried again later in the week - I still didn’t get one.”</w:t>
      </w:r>
    </w:p>
    <w:p w14:paraId="56431592" w14:textId="77777777" w:rsidR="003250AE" w:rsidRPr="003250AE" w:rsidRDefault="003250AE" w:rsidP="003250AE">
      <w:pPr>
        <w:rPr>
          <w:lang w:val="en-US"/>
        </w:rPr>
      </w:pPr>
    </w:p>
    <w:p w14:paraId="669F63E5" w14:textId="2BDBD0AE" w:rsidR="003250AE" w:rsidRPr="003250AE" w:rsidRDefault="003250AE" w:rsidP="003250AE">
      <w:pPr>
        <w:rPr>
          <w:lang w:val="en-US"/>
        </w:rPr>
      </w:pPr>
      <w:r w:rsidRPr="003250AE">
        <w:rPr>
          <w:lang w:val="en-US"/>
        </w:rPr>
        <w:t xml:space="preserve">People </w:t>
      </w:r>
      <w:r w:rsidR="006A3DC1">
        <w:rPr>
          <w:lang w:val="en-US"/>
        </w:rPr>
        <w:t xml:space="preserve">have </w:t>
      </w:r>
      <w:r w:rsidRPr="003250AE">
        <w:rPr>
          <w:lang w:val="en-US"/>
        </w:rPr>
        <w:t>reported that they were refused treatment and were asked to pay for dressings post hospital treatment.</w:t>
      </w:r>
    </w:p>
    <w:p w14:paraId="249BCF05" w14:textId="77777777" w:rsidR="006A3DC1" w:rsidRDefault="006A3DC1" w:rsidP="003250AE">
      <w:pPr>
        <w:rPr>
          <w:lang w:val="en-US"/>
        </w:rPr>
      </w:pPr>
    </w:p>
    <w:p w14:paraId="0BC82A93" w14:textId="68C2B917" w:rsidR="003250AE" w:rsidRPr="00A36EAF" w:rsidRDefault="003250AE" w:rsidP="00A36EAF">
      <w:pPr>
        <w:pStyle w:val="Quote"/>
      </w:pPr>
      <w:r w:rsidRPr="00A36EAF">
        <w:t>“Last July I had an emergency at Royal Surrey County Hospital</w:t>
      </w:r>
      <w:r w:rsidR="00BB055B" w:rsidRPr="00A36EAF">
        <w:t>..</w:t>
      </w:r>
      <w:r w:rsidRPr="00A36EAF">
        <w:t>. I had to have a daily dressing change done by my GP practice, I went to the practice (Molebridge in Fetcham</w:t>
      </w:r>
      <w:r w:rsidR="004D39A8" w:rsidRPr="00A36EAF">
        <w:t>),</w:t>
      </w:r>
      <w:r w:rsidRPr="00A36EAF">
        <w:t xml:space="preserve"> and they said I needed to go to a walk-in clinic each day to have it done. I stood my ground and said I was a registered patient with them and so they should do it. They agreed in the end, but then said I had to buy my own dressings – at a cost of £75 per week. In the end the Head Nurse there was </w:t>
      </w:r>
      <w:r w:rsidR="00B97126" w:rsidRPr="00A36EAF">
        <w:t>marvellous</w:t>
      </w:r>
      <w:r w:rsidRPr="00A36EAF">
        <w:t xml:space="preserve"> and managed to get them on prescription for me.”</w:t>
      </w:r>
    </w:p>
    <w:p w14:paraId="19160FD6" w14:textId="77777777" w:rsidR="003250AE" w:rsidRPr="003250AE" w:rsidRDefault="003250AE" w:rsidP="003250AE">
      <w:pPr>
        <w:rPr>
          <w:lang w:val="en-US"/>
        </w:rPr>
      </w:pPr>
    </w:p>
    <w:p w14:paraId="412DDEFF" w14:textId="3291C853" w:rsidR="00393C3C" w:rsidRDefault="00393C3C" w:rsidP="003250AE">
      <w:pPr>
        <w:rPr>
          <w:lang w:val="en-US"/>
        </w:rPr>
      </w:pPr>
      <w:r>
        <w:rPr>
          <w:lang w:val="en-US"/>
        </w:rPr>
        <w:t xml:space="preserve">A care worker told us that they were having </w:t>
      </w:r>
      <w:r w:rsidR="00DE1670">
        <w:rPr>
          <w:lang w:val="en-US"/>
        </w:rPr>
        <w:t xml:space="preserve">difficulty registering with the practice and that </w:t>
      </w:r>
      <w:r w:rsidR="00016768">
        <w:rPr>
          <w:lang w:val="en-US"/>
        </w:rPr>
        <w:t xml:space="preserve">many of the residents of the care home were registered </w:t>
      </w:r>
      <w:r w:rsidR="00016768">
        <w:rPr>
          <w:lang w:val="en-US"/>
        </w:rPr>
        <w:lastRenderedPageBreak/>
        <w:t xml:space="preserve">patients at </w:t>
      </w:r>
      <w:r w:rsidR="002F45D1">
        <w:rPr>
          <w:lang w:val="en-US"/>
        </w:rPr>
        <w:t>The Molebridge Practice</w:t>
      </w:r>
      <w:r w:rsidR="00016768">
        <w:rPr>
          <w:lang w:val="en-US"/>
        </w:rPr>
        <w:t xml:space="preserve"> but were not reliably getting their repeat prescriptions.</w:t>
      </w:r>
    </w:p>
    <w:p w14:paraId="753EDEB5" w14:textId="77777777" w:rsidR="00016768" w:rsidRDefault="00016768" w:rsidP="003250AE">
      <w:pPr>
        <w:rPr>
          <w:lang w:val="en-US"/>
        </w:rPr>
      </w:pPr>
    </w:p>
    <w:p w14:paraId="3D093772" w14:textId="6988E140" w:rsidR="003250AE" w:rsidRPr="003250AE" w:rsidRDefault="00016768" w:rsidP="003205A7">
      <w:pPr>
        <w:pStyle w:val="Quote"/>
        <w:rPr>
          <w:lang w:val="en-US"/>
        </w:rPr>
      </w:pPr>
      <w:r w:rsidRPr="00A36EAF">
        <w:t>“</w:t>
      </w:r>
      <w:r w:rsidR="003250AE" w:rsidRPr="00A36EAF">
        <w:t xml:space="preserve">I am a </w:t>
      </w:r>
      <w:proofErr w:type="spellStart"/>
      <w:r w:rsidR="003250AE" w:rsidRPr="00A36EAF">
        <w:t>carer</w:t>
      </w:r>
      <w:proofErr w:type="spellEnd"/>
      <w:r w:rsidR="003250AE" w:rsidRPr="00A36EAF">
        <w:t xml:space="preserve"> at the 16 Cobham Road care home. I am registered with Ashlea even though Molebridge is closer, and a lot of the people I care for are with Molebridge. I would prefer to be with </w:t>
      </w:r>
      <w:r w:rsidR="004D39A8" w:rsidRPr="00A36EAF">
        <w:t>Molebridge,</w:t>
      </w:r>
      <w:r w:rsidR="003250AE" w:rsidRPr="00A36EAF">
        <w:t xml:space="preserve"> but I've had problems registering with them. I am still waiting for them to call me back.</w:t>
      </w:r>
      <w:r w:rsidR="00521D23">
        <w:t xml:space="preserve"> </w:t>
      </w:r>
      <w:r w:rsidR="00AA00C3">
        <w:rPr>
          <w:lang w:val="en-US"/>
        </w:rPr>
        <w:t>T</w:t>
      </w:r>
      <w:r w:rsidR="003250AE" w:rsidRPr="003250AE">
        <w:rPr>
          <w:lang w:val="en-US"/>
        </w:rPr>
        <w:t>he residents at the care home are having issues with Molebridge too.</w:t>
      </w:r>
      <w:r w:rsidR="00CD7A5A">
        <w:rPr>
          <w:lang w:val="en-US"/>
        </w:rPr>
        <w:t xml:space="preserve"> </w:t>
      </w:r>
      <w:r w:rsidR="003250AE" w:rsidRPr="003250AE">
        <w:rPr>
          <w:lang w:val="en-US"/>
        </w:rPr>
        <w:t xml:space="preserve">There are delays with prescription medications. One person has been waiting over </w:t>
      </w:r>
      <w:r w:rsidR="00B97126">
        <w:rPr>
          <w:lang w:val="en-US"/>
        </w:rPr>
        <w:t>3</w:t>
      </w:r>
      <w:r w:rsidR="003250AE" w:rsidRPr="003250AE">
        <w:rPr>
          <w:lang w:val="en-US"/>
        </w:rPr>
        <w:t xml:space="preserve"> weeks.</w:t>
      </w:r>
      <w:r w:rsidR="00FB0A0F">
        <w:rPr>
          <w:lang w:val="en-US"/>
        </w:rPr>
        <w:t>”</w:t>
      </w:r>
    </w:p>
    <w:p w14:paraId="25A0E17D" w14:textId="77777777" w:rsidR="003250AE" w:rsidRPr="003250AE" w:rsidRDefault="003250AE" w:rsidP="003250AE">
      <w:pPr>
        <w:rPr>
          <w:lang w:val="en-US"/>
        </w:rPr>
      </w:pPr>
    </w:p>
    <w:p w14:paraId="27F7406B" w14:textId="773D97FA" w:rsidR="003250AE" w:rsidRPr="003250AE" w:rsidRDefault="00F458C9" w:rsidP="003250AE">
      <w:pPr>
        <w:rPr>
          <w:lang w:val="en-US"/>
        </w:rPr>
      </w:pPr>
      <w:r>
        <w:rPr>
          <w:lang w:val="en-US"/>
        </w:rPr>
        <w:t>S</w:t>
      </w:r>
      <w:r w:rsidR="003250AE" w:rsidRPr="003250AE">
        <w:rPr>
          <w:lang w:val="en-US"/>
        </w:rPr>
        <w:t xml:space="preserve">ome patients have </w:t>
      </w:r>
      <w:r w:rsidR="009C2E21">
        <w:rPr>
          <w:lang w:val="en-US"/>
        </w:rPr>
        <w:t xml:space="preserve">already </w:t>
      </w:r>
      <w:r w:rsidR="003250AE" w:rsidRPr="003250AE">
        <w:rPr>
          <w:lang w:val="en-US"/>
        </w:rPr>
        <w:t xml:space="preserve">left </w:t>
      </w:r>
      <w:r w:rsidR="002F45D1">
        <w:rPr>
          <w:lang w:val="en-US"/>
        </w:rPr>
        <w:t>The Molebridge Practice</w:t>
      </w:r>
      <w:r w:rsidR="003250AE" w:rsidRPr="003250AE">
        <w:rPr>
          <w:lang w:val="en-US"/>
        </w:rPr>
        <w:t xml:space="preserve"> and stated they would not return because of the poor service they experienced.</w:t>
      </w:r>
    </w:p>
    <w:p w14:paraId="583EEC6C" w14:textId="77777777" w:rsidR="009C2E21" w:rsidRDefault="009C2E21" w:rsidP="003250AE">
      <w:pPr>
        <w:rPr>
          <w:lang w:val="en-US"/>
        </w:rPr>
      </w:pPr>
    </w:p>
    <w:p w14:paraId="536F11B3" w14:textId="50757944" w:rsidR="003250AE" w:rsidRPr="00A36EAF" w:rsidRDefault="009C2E21" w:rsidP="00A36EAF">
      <w:pPr>
        <w:pStyle w:val="Quote"/>
      </w:pPr>
      <w:r w:rsidRPr="00A36EAF">
        <w:t>“</w:t>
      </w:r>
      <w:r w:rsidR="003250AE" w:rsidRPr="00A36EAF">
        <w:t>I left the practice about 2 months ago, just before Christmas as the service was so poor. I’ve gone to Eastwick Park Medical Practice, that’s both me and my husband.”</w:t>
      </w:r>
    </w:p>
    <w:p w14:paraId="6706EF25" w14:textId="77777777" w:rsidR="003250AE" w:rsidRPr="003250AE" w:rsidRDefault="003250AE" w:rsidP="003250AE">
      <w:pPr>
        <w:rPr>
          <w:lang w:val="en-US"/>
        </w:rPr>
      </w:pPr>
    </w:p>
    <w:p w14:paraId="10114698" w14:textId="0CC34DCB" w:rsidR="003250AE" w:rsidRDefault="003250AE" w:rsidP="003250AE">
      <w:pPr>
        <w:rPr>
          <w:lang w:val="en-US"/>
        </w:rPr>
      </w:pPr>
      <w:r w:rsidRPr="003250AE">
        <w:rPr>
          <w:lang w:val="en-US"/>
        </w:rPr>
        <w:t xml:space="preserve">Two people mentioned that the </w:t>
      </w:r>
      <w:r w:rsidR="00C00AA0">
        <w:rPr>
          <w:lang w:val="en-US"/>
        </w:rPr>
        <w:t xml:space="preserve">practice </w:t>
      </w:r>
      <w:r w:rsidRPr="003250AE">
        <w:rPr>
          <w:lang w:val="en-US"/>
        </w:rPr>
        <w:t xml:space="preserve">staff </w:t>
      </w:r>
      <w:r w:rsidR="00C00AA0">
        <w:rPr>
          <w:lang w:val="en-US"/>
        </w:rPr>
        <w:t xml:space="preserve">have been </w:t>
      </w:r>
      <w:r w:rsidRPr="003250AE">
        <w:rPr>
          <w:lang w:val="en-US"/>
        </w:rPr>
        <w:t>treated poorly during the latter half of 2024 and stated that staff were not given breaks, doctors were often not at the practice and staff were not allowed to purchase stock</w:t>
      </w:r>
      <w:r w:rsidR="00BA247A">
        <w:rPr>
          <w:lang w:val="en-US"/>
        </w:rPr>
        <w:t>.</w:t>
      </w:r>
    </w:p>
    <w:p w14:paraId="0B2AB61F" w14:textId="77777777" w:rsidR="00BA247A" w:rsidRPr="003250AE" w:rsidRDefault="00BA247A" w:rsidP="003250AE">
      <w:pPr>
        <w:rPr>
          <w:lang w:val="en-US"/>
        </w:rPr>
      </w:pPr>
    </w:p>
    <w:p w14:paraId="01CDFB22" w14:textId="77777777" w:rsidR="003250AE" w:rsidRPr="00A36EAF" w:rsidRDefault="003250AE" w:rsidP="00A36EAF">
      <w:pPr>
        <w:pStyle w:val="Quote"/>
      </w:pPr>
      <w:r w:rsidRPr="00A36EAF">
        <w:t xml:space="preserve">“Before Christmas Dr </w:t>
      </w:r>
      <w:proofErr w:type="spellStart"/>
      <w:r w:rsidRPr="00A36EAF">
        <w:t>Matzari</w:t>
      </w:r>
      <w:proofErr w:type="spellEnd"/>
      <w:r w:rsidRPr="00A36EAF">
        <w:t xml:space="preserve"> was on her own for 3 weeks, she's a brilliant doctor - but she must have been doing 60 hour weeks.”</w:t>
      </w:r>
    </w:p>
    <w:p w14:paraId="5627E685" w14:textId="77777777" w:rsidR="003250AE" w:rsidRPr="003250AE" w:rsidRDefault="003250AE" w:rsidP="003250AE">
      <w:pPr>
        <w:rPr>
          <w:lang w:val="en-US"/>
        </w:rPr>
      </w:pPr>
    </w:p>
    <w:p w14:paraId="0B08FFF7" w14:textId="77777777" w:rsidR="003250AE" w:rsidRPr="003250AE" w:rsidRDefault="003250AE" w:rsidP="00BA247A">
      <w:pPr>
        <w:pStyle w:val="Heading2"/>
        <w:rPr>
          <w:lang w:val="en-US"/>
        </w:rPr>
      </w:pPr>
      <w:bookmarkStart w:id="8" w:name="_Toc193114614"/>
      <w:r w:rsidRPr="003250AE">
        <w:rPr>
          <w:lang w:val="en-US"/>
        </w:rPr>
        <w:t>Service continuity</w:t>
      </w:r>
      <w:bookmarkEnd w:id="8"/>
    </w:p>
    <w:p w14:paraId="73505316" w14:textId="61645F0D" w:rsidR="003250AE" w:rsidRPr="003250AE" w:rsidRDefault="003250AE" w:rsidP="003250AE">
      <w:pPr>
        <w:rPr>
          <w:lang w:val="en-US"/>
        </w:rPr>
      </w:pPr>
      <w:r w:rsidRPr="003250AE">
        <w:rPr>
          <w:lang w:val="en-US"/>
        </w:rPr>
        <w:t xml:space="preserve">People want </w:t>
      </w:r>
      <w:r w:rsidR="004D39A8" w:rsidRPr="003250AE">
        <w:rPr>
          <w:lang w:val="en-US"/>
        </w:rPr>
        <w:t>continuity of</w:t>
      </w:r>
      <w:r w:rsidRPr="003250AE">
        <w:rPr>
          <w:lang w:val="en-US"/>
        </w:rPr>
        <w:t xml:space="preserve"> </w:t>
      </w:r>
      <w:r w:rsidR="002E4330" w:rsidRPr="003250AE">
        <w:rPr>
          <w:lang w:val="en-US"/>
        </w:rPr>
        <w:t>staff;</w:t>
      </w:r>
      <w:r w:rsidR="00F011DF" w:rsidRPr="003250AE">
        <w:rPr>
          <w:lang w:val="en-US"/>
        </w:rPr>
        <w:t xml:space="preserve"> they</w:t>
      </w:r>
      <w:r w:rsidRPr="003250AE">
        <w:rPr>
          <w:lang w:val="en-US"/>
        </w:rPr>
        <w:t xml:space="preserve"> want to be able to request a particular doctor or nurse and would like familiar faces at reception.</w:t>
      </w:r>
    </w:p>
    <w:p w14:paraId="4CC14D42" w14:textId="77777777" w:rsidR="006650FA" w:rsidRDefault="006650FA" w:rsidP="003250AE">
      <w:pPr>
        <w:rPr>
          <w:lang w:val="en-US"/>
        </w:rPr>
      </w:pPr>
    </w:p>
    <w:p w14:paraId="685D13A0" w14:textId="77777777" w:rsidR="00ED3AE4" w:rsidRPr="007A41AE" w:rsidRDefault="00ED3AE4" w:rsidP="007A41AE">
      <w:pPr>
        <w:pStyle w:val="Quote"/>
      </w:pPr>
      <w:r w:rsidRPr="007A41AE">
        <w:t>“I hope there will be more continuity going forward. I like to know who I am going to see.”</w:t>
      </w:r>
    </w:p>
    <w:p w14:paraId="2451E73A" w14:textId="77777777" w:rsidR="00ED3AE4" w:rsidRDefault="00ED3AE4" w:rsidP="003250AE">
      <w:pPr>
        <w:rPr>
          <w:lang w:val="en-US"/>
        </w:rPr>
      </w:pPr>
    </w:p>
    <w:p w14:paraId="79988351" w14:textId="6F1218E4" w:rsidR="003250AE" w:rsidRPr="007A41AE" w:rsidRDefault="003250AE" w:rsidP="007A41AE">
      <w:pPr>
        <w:pStyle w:val="Quote"/>
      </w:pPr>
      <w:r w:rsidRPr="007A41AE">
        <w:t xml:space="preserve">“I don’t know the doctors as well as I did, there have been changes there over the last 2 years, you don’t see the same </w:t>
      </w:r>
      <w:r w:rsidRPr="007A41AE">
        <w:lastRenderedPageBreak/>
        <w:t>doctor, the receptionists keep changing, basically there’s a lack of continuity.”</w:t>
      </w:r>
    </w:p>
    <w:p w14:paraId="6AF2A4AC" w14:textId="77777777" w:rsidR="003250AE" w:rsidRPr="003250AE" w:rsidRDefault="003250AE" w:rsidP="003250AE">
      <w:pPr>
        <w:rPr>
          <w:lang w:val="en-US"/>
        </w:rPr>
      </w:pPr>
      <w:r w:rsidRPr="003250AE">
        <w:rPr>
          <w:lang w:val="en-US"/>
        </w:rPr>
        <w:t xml:space="preserve"> </w:t>
      </w:r>
    </w:p>
    <w:p w14:paraId="780E9133" w14:textId="77777777" w:rsidR="003250AE" w:rsidRPr="003250AE" w:rsidRDefault="003250AE" w:rsidP="00CE2D22">
      <w:pPr>
        <w:pStyle w:val="Heading2"/>
        <w:rPr>
          <w:lang w:val="en-US"/>
        </w:rPr>
      </w:pPr>
      <w:bookmarkStart w:id="9" w:name="_Toc193114615"/>
      <w:r w:rsidRPr="003250AE">
        <w:rPr>
          <w:lang w:val="en-US"/>
        </w:rPr>
        <w:t>Ongoing concerns</w:t>
      </w:r>
      <w:bookmarkEnd w:id="9"/>
    </w:p>
    <w:p w14:paraId="61E54BF5" w14:textId="31AE3A2E" w:rsidR="003250AE" w:rsidRPr="003250AE" w:rsidRDefault="003250AE" w:rsidP="003250AE">
      <w:pPr>
        <w:rPr>
          <w:lang w:val="en-US"/>
        </w:rPr>
      </w:pPr>
      <w:bookmarkStart w:id="10" w:name="_Hlk193817284"/>
      <w:r w:rsidRPr="003250AE">
        <w:rPr>
          <w:lang w:val="en-US"/>
        </w:rPr>
        <w:t xml:space="preserve">A key concern is about the future of the </w:t>
      </w:r>
      <w:proofErr w:type="spellStart"/>
      <w:r w:rsidRPr="003250AE">
        <w:rPr>
          <w:lang w:val="en-US"/>
        </w:rPr>
        <w:t>Fetcham</w:t>
      </w:r>
      <w:proofErr w:type="spellEnd"/>
      <w:r w:rsidRPr="003250AE">
        <w:rPr>
          <w:lang w:val="en-US"/>
        </w:rPr>
        <w:t xml:space="preserve"> GP practice </w:t>
      </w:r>
      <w:r w:rsidR="00B97126">
        <w:rPr>
          <w:lang w:val="en-US"/>
        </w:rPr>
        <w:t xml:space="preserve">site </w:t>
      </w:r>
      <w:r w:rsidRPr="003250AE">
        <w:rPr>
          <w:lang w:val="en-US"/>
        </w:rPr>
        <w:t>and difficulties getting to Leatherhead if it closes.</w:t>
      </w:r>
    </w:p>
    <w:bookmarkEnd w:id="10"/>
    <w:p w14:paraId="349FEEB7" w14:textId="77777777" w:rsidR="003250AE" w:rsidRPr="003250AE" w:rsidRDefault="003250AE" w:rsidP="003250AE">
      <w:pPr>
        <w:rPr>
          <w:lang w:val="en-US"/>
        </w:rPr>
      </w:pPr>
    </w:p>
    <w:p w14:paraId="7695ADDB" w14:textId="77777777" w:rsidR="003250AE" w:rsidRPr="007A41AE" w:rsidRDefault="003250AE" w:rsidP="007A41AE">
      <w:pPr>
        <w:pStyle w:val="Quote"/>
      </w:pPr>
      <w:r w:rsidRPr="007A41AE">
        <w:t>“I was worried they wouldn't keep the Fetcham site open. I can't get to Leatherhead easily and like walking. It's the only practice in Fetcham and I don't want to lose it.”</w:t>
      </w:r>
    </w:p>
    <w:p w14:paraId="673BA06B" w14:textId="77777777" w:rsidR="003250AE" w:rsidRPr="003250AE" w:rsidRDefault="003250AE" w:rsidP="003250AE">
      <w:pPr>
        <w:rPr>
          <w:lang w:val="en-US"/>
        </w:rPr>
      </w:pPr>
    </w:p>
    <w:p w14:paraId="75861E6E" w14:textId="77777777" w:rsidR="003250AE" w:rsidRPr="007A41AE" w:rsidRDefault="003250AE" w:rsidP="007A41AE">
      <w:pPr>
        <w:pStyle w:val="Quote"/>
      </w:pPr>
      <w:r w:rsidRPr="007A41AE">
        <w:t>“What I want to know is are they keeping both open? It's a taxi ride to get to Leatherhead and I don't want to have to do that. If you're ill you can't sort all that out, it's a long way.”</w:t>
      </w:r>
    </w:p>
    <w:p w14:paraId="354A61F0" w14:textId="77777777" w:rsidR="003250AE" w:rsidRPr="003250AE" w:rsidRDefault="003250AE" w:rsidP="003250AE">
      <w:pPr>
        <w:rPr>
          <w:lang w:val="en-US"/>
        </w:rPr>
      </w:pPr>
    </w:p>
    <w:p w14:paraId="5C37642D" w14:textId="05B8EB27" w:rsidR="003250AE" w:rsidRPr="003250AE" w:rsidRDefault="0063237C" w:rsidP="003250AE">
      <w:pPr>
        <w:rPr>
          <w:lang w:val="en-US"/>
        </w:rPr>
      </w:pPr>
      <w:r>
        <w:rPr>
          <w:lang w:val="en-US"/>
        </w:rPr>
        <w:t>Some p</w:t>
      </w:r>
      <w:r w:rsidR="003250AE" w:rsidRPr="003250AE">
        <w:rPr>
          <w:lang w:val="en-US"/>
        </w:rPr>
        <w:t xml:space="preserve">eople are </w:t>
      </w:r>
      <w:r w:rsidR="00827297" w:rsidRPr="003250AE">
        <w:rPr>
          <w:lang w:val="en-US"/>
        </w:rPr>
        <w:t>skeptical</w:t>
      </w:r>
      <w:r w:rsidR="003250AE" w:rsidRPr="003250AE">
        <w:rPr>
          <w:lang w:val="en-US"/>
        </w:rPr>
        <w:t xml:space="preserve"> about whether the </w:t>
      </w:r>
      <w:r w:rsidR="00B97126">
        <w:rPr>
          <w:lang w:val="en-US"/>
        </w:rPr>
        <w:t>2</w:t>
      </w:r>
      <w:r w:rsidR="003250AE" w:rsidRPr="003250AE">
        <w:rPr>
          <w:lang w:val="en-US"/>
        </w:rPr>
        <w:t xml:space="preserve"> practices are financially viable and if the last contract holder could not succeed</w:t>
      </w:r>
      <w:r w:rsidR="00B97126">
        <w:rPr>
          <w:lang w:val="en-US"/>
        </w:rPr>
        <w:t>,</w:t>
      </w:r>
      <w:r w:rsidR="003250AE" w:rsidRPr="003250AE">
        <w:rPr>
          <w:lang w:val="en-US"/>
        </w:rPr>
        <w:t xml:space="preserve"> how </w:t>
      </w:r>
      <w:r w:rsidR="004D39A8" w:rsidRPr="003250AE">
        <w:rPr>
          <w:lang w:val="en-US"/>
        </w:rPr>
        <w:t>the changes will</w:t>
      </w:r>
      <w:r w:rsidR="003250AE" w:rsidRPr="003250AE">
        <w:rPr>
          <w:lang w:val="en-US"/>
        </w:rPr>
        <w:t xml:space="preserve"> make a difference. We reassured people that the operating model had </w:t>
      </w:r>
      <w:r w:rsidR="00930123" w:rsidRPr="003250AE">
        <w:rPr>
          <w:lang w:val="en-US"/>
        </w:rPr>
        <w:t>changed,</w:t>
      </w:r>
      <w:r w:rsidR="008F0795">
        <w:rPr>
          <w:lang w:val="en-US"/>
        </w:rPr>
        <w:t xml:space="preserve"> and this would </w:t>
      </w:r>
      <w:r w:rsidR="00B97126">
        <w:rPr>
          <w:lang w:val="en-US"/>
        </w:rPr>
        <w:t>ensure</w:t>
      </w:r>
      <w:r w:rsidR="008F0795">
        <w:rPr>
          <w:lang w:val="en-US"/>
        </w:rPr>
        <w:t xml:space="preserve"> the practices would be able to stay open</w:t>
      </w:r>
      <w:r w:rsidR="003250AE" w:rsidRPr="003250AE">
        <w:rPr>
          <w:lang w:val="en-US"/>
        </w:rPr>
        <w:t>.</w:t>
      </w:r>
    </w:p>
    <w:p w14:paraId="008CF6C8" w14:textId="77777777" w:rsidR="008F0795" w:rsidRDefault="008F0795" w:rsidP="003250AE">
      <w:pPr>
        <w:rPr>
          <w:lang w:val="en-US"/>
        </w:rPr>
      </w:pPr>
    </w:p>
    <w:p w14:paraId="540B05D0" w14:textId="06A4E078" w:rsidR="003250AE" w:rsidRPr="007A41AE" w:rsidRDefault="003250AE" w:rsidP="007A41AE">
      <w:pPr>
        <w:pStyle w:val="Quote"/>
      </w:pPr>
      <w:r w:rsidRPr="007A41AE">
        <w:t>“I haven't got any concerns about the recent changes and what's happening but if the last lot couldn't make it viable, how are this lot going to?“</w:t>
      </w:r>
    </w:p>
    <w:p w14:paraId="45EADE58" w14:textId="77777777" w:rsidR="003250AE" w:rsidRPr="003250AE" w:rsidRDefault="003250AE" w:rsidP="003250AE">
      <w:pPr>
        <w:rPr>
          <w:lang w:val="en-US"/>
        </w:rPr>
      </w:pPr>
    </w:p>
    <w:p w14:paraId="5E60B161" w14:textId="776BA205" w:rsidR="003250AE" w:rsidRPr="003250AE" w:rsidRDefault="003250AE" w:rsidP="003250AE">
      <w:pPr>
        <w:rPr>
          <w:lang w:val="en-US"/>
        </w:rPr>
      </w:pPr>
      <w:r w:rsidRPr="003250AE">
        <w:rPr>
          <w:lang w:val="en-US"/>
        </w:rPr>
        <w:t xml:space="preserve">People are still concerned about the future and </w:t>
      </w:r>
      <w:r w:rsidR="008D2582">
        <w:rPr>
          <w:lang w:val="en-US"/>
        </w:rPr>
        <w:t xml:space="preserve">some people are wondering if they should move to another practice now before they are </w:t>
      </w:r>
      <w:r w:rsidR="000B2D9E">
        <w:rPr>
          <w:lang w:val="en-US"/>
        </w:rPr>
        <w:t xml:space="preserve">full. </w:t>
      </w:r>
      <w:r w:rsidR="000B2D9E" w:rsidRPr="003250AE">
        <w:rPr>
          <w:lang w:val="en-US"/>
        </w:rPr>
        <w:t>Further</w:t>
      </w:r>
      <w:r w:rsidRPr="003250AE">
        <w:rPr>
          <w:lang w:val="en-US"/>
        </w:rPr>
        <w:t xml:space="preserve"> </w:t>
      </w:r>
      <w:r w:rsidR="00DA5671">
        <w:rPr>
          <w:lang w:val="en-US"/>
        </w:rPr>
        <w:t xml:space="preserve">reassuring </w:t>
      </w:r>
      <w:r w:rsidRPr="003250AE">
        <w:rPr>
          <w:lang w:val="en-US"/>
        </w:rPr>
        <w:t xml:space="preserve">communications </w:t>
      </w:r>
      <w:r w:rsidR="00DA5671">
        <w:rPr>
          <w:lang w:val="en-US"/>
        </w:rPr>
        <w:t xml:space="preserve">about the future of the practices </w:t>
      </w:r>
      <w:r w:rsidRPr="003250AE">
        <w:rPr>
          <w:lang w:val="en-US"/>
        </w:rPr>
        <w:t xml:space="preserve">and engagement with the community </w:t>
      </w:r>
      <w:r w:rsidR="000B2D9E">
        <w:rPr>
          <w:lang w:val="en-US"/>
        </w:rPr>
        <w:t xml:space="preserve">are </w:t>
      </w:r>
      <w:r w:rsidRPr="003250AE">
        <w:rPr>
          <w:lang w:val="en-US"/>
        </w:rPr>
        <w:t>needed.</w:t>
      </w:r>
    </w:p>
    <w:p w14:paraId="423C8DFF" w14:textId="77777777" w:rsidR="00BC6681" w:rsidRDefault="00BC6681" w:rsidP="003250AE">
      <w:pPr>
        <w:rPr>
          <w:lang w:val="en-US"/>
        </w:rPr>
      </w:pPr>
    </w:p>
    <w:p w14:paraId="3E81C728" w14:textId="1D578957" w:rsidR="003250AE" w:rsidRPr="007A41AE" w:rsidRDefault="003250AE" w:rsidP="007A41AE">
      <w:pPr>
        <w:pStyle w:val="Quote"/>
      </w:pPr>
      <w:r w:rsidRPr="007A41AE">
        <w:t>“However, I do feel reassured following the last message that came out – so I haven’t changed practice yet. However, I am concerned that if I don’t leave and there’s a crisis, will there be any space left at Eastwick Practice for me – so should I change now?"</w:t>
      </w:r>
    </w:p>
    <w:p w14:paraId="13C2191C" w14:textId="77777777" w:rsidR="003250AE" w:rsidRPr="003250AE" w:rsidRDefault="003250AE" w:rsidP="003250AE">
      <w:pPr>
        <w:rPr>
          <w:lang w:val="en-US"/>
        </w:rPr>
      </w:pPr>
    </w:p>
    <w:p w14:paraId="1849F6E7" w14:textId="708F161C" w:rsidR="003250AE" w:rsidRPr="007A41AE" w:rsidRDefault="003250AE" w:rsidP="007A41AE">
      <w:pPr>
        <w:pStyle w:val="Quote"/>
      </w:pPr>
      <w:r w:rsidRPr="007A41AE">
        <w:t xml:space="preserve">“As someone resident in Fetcham, and registered with </w:t>
      </w:r>
      <w:r w:rsidR="002F45D1" w:rsidRPr="007A41AE">
        <w:t>The Molebridge Practice</w:t>
      </w:r>
      <w:r w:rsidRPr="007A41AE">
        <w:t xml:space="preserve"> since 2008, I need some assurance about the long-term viability of the Fetcham Surgery. I need </w:t>
      </w:r>
      <w:r w:rsidRPr="007A41AE">
        <w:lastRenderedPageBreak/>
        <w:t>some certainty that there will continue to be a LOCAL GP service in Fetcham. In short, I need to know why I can trust this new regime any more than I could Aspire."</w:t>
      </w:r>
    </w:p>
    <w:p w14:paraId="6891CA71" w14:textId="77777777" w:rsidR="003250AE" w:rsidRPr="003250AE" w:rsidRDefault="003250AE" w:rsidP="003250AE">
      <w:pPr>
        <w:rPr>
          <w:lang w:val="en-US"/>
        </w:rPr>
      </w:pPr>
    </w:p>
    <w:p w14:paraId="3C1038AD" w14:textId="77777777" w:rsidR="003250AE" w:rsidRPr="003250AE" w:rsidRDefault="003250AE" w:rsidP="003250AE">
      <w:pPr>
        <w:rPr>
          <w:lang w:val="en-US"/>
        </w:rPr>
      </w:pPr>
      <w:r w:rsidRPr="003250AE">
        <w:rPr>
          <w:lang w:val="en-US"/>
        </w:rPr>
        <w:t>One person said that they felt that the practices now needed to work more with the community to overcome the problems of the last few months.</w:t>
      </w:r>
    </w:p>
    <w:p w14:paraId="3D112C75" w14:textId="77777777" w:rsidR="003A19C9" w:rsidRDefault="003A19C9" w:rsidP="003250AE">
      <w:pPr>
        <w:rPr>
          <w:lang w:val="en-US"/>
        </w:rPr>
      </w:pPr>
    </w:p>
    <w:p w14:paraId="555B26B4" w14:textId="5F6DD525" w:rsidR="003250AE" w:rsidRPr="007A41AE" w:rsidRDefault="003250AE" w:rsidP="007A41AE">
      <w:pPr>
        <w:pStyle w:val="Quote"/>
      </w:pPr>
      <w:r w:rsidRPr="007A41AE">
        <w:t xml:space="preserve">“I'm quite interested in joining the PPG. It's been </w:t>
      </w:r>
      <w:r w:rsidR="00930123" w:rsidRPr="007A41AE">
        <w:t>a</w:t>
      </w:r>
      <w:r w:rsidR="00247EEF">
        <w:t>n</w:t>
      </w:r>
      <w:r w:rsidRPr="007A41AE">
        <w:t xml:space="preserve"> us and them thing in the last few months- community vs GPs and that's not how it should be</w:t>
      </w:r>
      <w:r w:rsidR="00247EEF">
        <w:t xml:space="preserve">. </w:t>
      </w:r>
      <w:proofErr w:type="gramStart"/>
      <w:r w:rsidR="00247EEF">
        <w:t>S</w:t>
      </w:r>
      <w:r w:rsidRPr="007A41AE">
        <w:t>o</w:t>
      </w:r>
      <w:proofErr w:type="gramEnd"/>
      <w:r w:rsidRPr="007A41AE">
        <w:t xml:space="preserve"> if the PPG can help us work together that would be great."</w:t>
      </w:r>
    </w:p>
    <w:p w14:paraId="24E8A9C6" w14:textId="77777777" w:rsidR="003250AE" w:rsidRDefault="003250AE" w:rsidP="003250AE">
      <w:pPr>
        <w:rPr>
          <w:lang w:val="en-US"/>
        </w:rPr>
      </w:pPr>
    </w:p>
    <w:p w14:paraId="0B787517" w14:textId="6C9D6C54" w:rsidR="00F41390" w:rsidRDefault="00F41390" w:rsidP="002349FE">
      <w:pPr>
        <w:pStyle w:val="Heading1"/>
        <w:rPr>
          <w:lang w:val="en-US"/>
        </w:rPr>
      </w:pPr>
      <w:bookmarkStart w:id="11" w:name="_Toc193114616"/>
      <w:r>
        <w:rPr>
          <w:lang w:val="en-US"/>
        </w:rPr>
        <w:t>Recommendations</w:t>
      </w:r>
      <w:bookmarkEnd w:id="11"/>
    </w:p>
    <w:p w14:paraId="2164B132" w14:textId="03EF49BA" w:rsidR="00F41390" w:rsidRPr="00247EEF" w:rsidRDefault="00F41390" w:rsidP="00247EEF">
      <w:pPr>
        <w:pStyle w:val="ListParagraph"/>
        <w:numPr>
          <w:ilvl w:val="0"/>
          <w:numId w:val="13"/>
        </w:numPr>
        <w:rPr>
          <w:lang w:val="en-US"/>
        </w:rPr>
      </w:pPr>
      <w:r w:rsidRPr="00247EEF">
        <w:rPr>
          <w:lang w:val="en-US"/>
        </w:rPr>
        <w:t xml:space="preserve">Communications to reassure patients that </w:t>
      </w:r>
      <w:r w:rsidR="002F45D1" w:rsidRPr="00247EEF">
        <w:rPr>
          <w:lang w:val="en-US"/>
        </w:rPr>
        <w:t>The Molebridge Practice</w:t>
      </w:r>
      <w:r w:rsidRPr="00247EEF">
        <w:rPr>
          <w:lang w:val="en-US"/>
        </w:rPr>
        <w:t xml:space="preserve"> is now under new management and that the services will improve over the next few months.</w:t>
      </w:r>
    </w:p>
    <w:p w14:paraId="2EEE9844" w14:textId="69A1F2E8" w:rsidR="00F41390" w:rsidRPr="00247EEF" w:rsidRDefault="00F41390" w:rsidP="00247EEF">
      <w:pPr>
        <w:pStyle w:val="ListParagraph"/>
        <w:numPr>
          <w:ilvl w:val="0"/>
          <w:numId w:val="13"/>
        </w:numPr>
        <w:rPr>
          <w:lang w:val="en-US"/>
        </w:rPr>
      </w:pPr>
      <w:bookmarkStart w:id="12" w:name="_Hlk193817673"/>
      <w:r w:rsidRPr="00247EEF">
        <w:rPr>
          <w:lang w:val="en-US"/>
        </w:rPr>
        <w:t xml:space="preserve">Ongoing communications to reassure patients that both </w:t>
      </w:r>
      <w:r w:rsidR="00363A5A">
        <w:rPr>
          <w:lang w:val="en-US"/>
        </w:rPr>
        <w:t>sites</w:t>
      </w:r>
      <w:r w:rsidRPr="00247EEF">
        <w:rPr>
          <w:lang w:val="en-US"/>
        </w:rPr>
        <w:t xml:space="preserve"> within </w:t>
      </w:r>
      <w:r w:rsidR="002F45D1" w:rsidRPr="00247EEF">
        <w:rPr>
          <w:lang w:val="en-US"/>
        </w:rPr>
        <w:t>The Molebridge Practice</w:t>
      </w:r>
      <w:r w:rsidRPr="00247EEF">
        <w:rPr>
          <w:lang w:val="en-US"/>
        </w:rPr>
        <w:t xml:space="preserve"> will continue despite perceptions that patients have </w:t>
      </w:r>
      <w:proofErr w:type="gramStart"/>
      <w:r w:rsidRPr="00247EEF">
        <w:rPr>
          <w:lang w:val="en-US"/>
        </w:rPr>
        <w:t>left</w:t>
      </w:r>
      <w:proofErr w:type="gramEnd"/>
      <w:r w:rsidRPr="00247EEF">
        <w:rPr>
          <w:lang w:val="en-US"/>
        </w:rPr>
        <w:t xml:space="preserve"> and this may make the </w:t>
      </w:r>
      <w:r w:rsidR="00363A5A">
        <w:rPr>
          <w:lang w:val="en-US"/>
        </w:rPr>
        <w:t>2 sites</w:t>
      </w:r>
      <w:r w:rsidRPr="00247EEF">
        <w:rPr>
          <w:lang w:val="en-US"/>
        </w:rPr>
        <w:t xml:space="preserve"> unviable.</w:t>
      </w:r>
    </w:p>
    <w:bookmarkEnd w:id="12"/>
    <w:p w14:paraId="12543F06" w14:textId="754BB90D" w:rsidR="00F41390" w:rsidRPr="00247EEF" w:rsidRDefault="00F41390" w:rsidP="00247EEF">
      <w:pPr>
        <w:pStyle w:val="ListParagraph"/>
        <w:numPr>
          <w:ilvl w:val="0"/>
          <w:numId w:val="13"/>
        </w:numPr>
        <w:rPr>
          <w:lang w:val="en-US"/>
        </w:rPr>
      </w:pPr>
      <w:r w:rsidRPr="00247EEF">
        <w:rPr>
          <w:lang w:val="en-US"/>
        </w:rPr>
        <w:t>Address the issues of getting and making appointments by offering timely appointments and more accessible ways to book (support to use the practice app, access to book appointments through the NHS app accessible web portal and longer telephone window for booking).</w:t>
      </w:r>
    </w:p>
    <w:p w14:paraId="6C3E4AC5" w14:textId="706B0FB4" w:rsidR="002349FE" w:rsidRPr="00247EEF" w:rsidRDefault="00A750A1" w:rsidP="00247EEF">
      <w:pPr>
        <w:pStyle w:val="ListParagraph"/>
        <w:numPr>
          <w:ilvl w:val="0"/>
          <w:numId w:val="13"/>
        </w:numPr>
        <w:rPr>
          <w:lang w:val="en-US"/>
        </w:rPr>
      </w:pPr>
      <w:r w:rsidRPr="00247EEF">
        <w:rPr>
          <w:lang w:val="en-US"/>
        </w:rPr>
        <w:t xml:space="preserve">Transparency about what services the practices can offer such as dressing post operative </w:t>
      </w:r>
      <w:r w:rsidR="007B5DC7" w:rsidRPr="00247EEF">
        <w:rPr>
          <w:lang w:val="en-US"/>
        </w:rPr>
        <w:t>wounds</w:t>
      </w:r>
      <w:r w:rsidR="009249C8" w:rsidRPr="00247EEF">
        <w:rPr>
          <w:lang w:val="en-US"/>
        </w:rPr>
        <w:t xml:space="preserve"> and when people need to attend a walk-in centre</w:t>
      </w:r>
      <w:r w:rsidR="007B5DC7" w:rsidRPr="00247EEF">
        <w:rPr>
          <w:lang w:val="en-US"/>
        </w:rPr>
        <w:t>.</w:t>
      </w:r>
    </w:p>
    <w:p w14:paraId="20CCD857" w14:textId="30A83FFA" w:rsidR="007B5DC7" w:rsidRPr="00247EEF" w:rsidRDefault="00395328" w:rsidP="00247EEF">
      <w:pPr>
        <w:pStyle w:val="ListParagraph"/>
        <w:numPr>
          <w:ilvl w:val="0"/>
          <w:numId w:val="13"/>
        </w:numPr>
        <w:rPr>
          <w:lang w:val="en-US"/>
        </w:rPr>
      </w:pPr>
      <w:r w:rsidRPr="00247EEF">
        <w:rPr>
          <w:lang w:val="en-US"/>
        </w:rPr>
        <w:t xml:space="preserve">Ensuring the </w:t>
      </w:r>
      <w:r w:rsidR="00363A5A">
        <w:rPr>
          <w:lang w:val="en-US"/>
        </w:rPr>
        <w:t>practices</w:t>
      </w:r>
      <w:r w:rsidRPr="00247EEF">
        <w:rPr>
          <w:lang w:val="en-US"/>
        </w:rPr>
        <w:t xml:space="preserve"> are open to the public </w:t>
      </w:r>
      <w:r w:rsidR="00310E75" w:rsidRPr="00247EEF">
        <w:rPr>
          <w:lang w:val="en-US"/>
        </w:rPr>
        <w:t>consistently against a published timetable.</w:t>
      </w:r>
    </w:p>
    <w:p w14:paraId="6128A45C" w14:textId="5525716A" w:rsidR="00727CEE" w:rsidRPr="00247EEF" w:rsidRDefault="00727CEE" w:rsidP="00247EEF">
      <w:pPr>
        <w:pStyle w:val="ListParagraph"/>
        <w:numPr>
          <w:ilvl w:val="0"/>
          <w:numId w:val="13"/>
        </w:numPr>
        <w:rPr>
          <w:lang w:val="en-US"/>
        </w:rPr>
      </w:pPr>
      <w:r w:rsidRPr="00247EEF">
        <w:rPr>
          <w:lang w:val="en-US"/>
        </w:rPr>
        <w:t>Making sure stocks of essential items are available for nursing and clinical staff.</w:t>
      </w:r>
    </w:p>
    <w:p w14:paraId="5C34D392" w14:textId="3F476FB6" w:rsidR="00727CEE" w:rsidRPr="00247EEF" w:rsidRDefault="00E81D86" w:rsidP="00247EEF">
      <w:pPr>
        <w:pStyle w:val="ListParagraph"/>
        <w:numPr>
          <w:ilvl w:val="0"/>
          <w:numId w:val="13"/>
        </w:numPr>
        <w:rPr>
          <w:lang w:val="en-US"/>
        </w:rPr>
      </w:pPr>
      <w:r w:rsidRPr="00247EEF">
        <w:rPr>
          <w:lang w:val="en-US"/>
        </w:rPr>
        <w:t xml:space="preserve">Engagement with the community to rebuild confidence in </w:t>
      </w:r>
      <w:proofErr w:type="gramStart"/>
      <w:r w:rsidR="002F45D1" w:rsidRPr="00247EEF">
        <w:rPr>
          <w:lang w:val="en-US"/>
        </w:rPr>
        <w:t>The Molebridge</w:t>
      </w:r>
      <w:proofErr w:type="gramEnd"/>
      <w:r w:rsidR="002F45D1" w:rsidRPr="00247EEF">
        <w:rPr>
          <w:lang w:val="en-US"/>
        </w:rPr>
        <w:t xml:space="preserve"> Practice</w:t>
      </w:r>
      <w:r w:rsidRPr="00247EEF">
        <w:rPr>
          <w:lang w:val="en-US"/>
        </w:rPr>
        <w:t>.</w:t>
      </w:r>
    </w:p>
    <w:p w14:paraId="3EA558F0" w14:textId="77777777" w:rsidR="00727CEE" w:rsidRDefault="00727CEE" w:rsidP="00F41390">
      <w:pPr>
        <w:rPr>
          <w:lang w:val="en-US"/>
        </w:rPr>
      </w:pPr>
    </w:p>
    <w:p w14:paraId="1816FE0E" w14:textId="77777777" w:rsidR="00666759" w:rsidRDefault="00666759" w:rsidP="00666759">
      <w:pPr>
        <w:pStyle w:val="Heading1"/>
        <w:rPr>
          <w:lang w:val="en-US"/>
        </w:rPr>
      </w:pPr>
      <w:bookmarkStart w:id="13" w:name="_Toc193114617"/>
      <w:r>
        <w:rPr>
          <w:lang w:val="en-US"/>
        </w:rPr>
        <w:lastRenderedPageBreak/>
        <w:t>Thank you</w:t>
      </w:r>
      <w:bookmarkEnd w:id="13"/>
    </w:p>
    <w:p w14:paraId="49039072" w14:textId="38716797" w:rsidR="00666759" w:rsidRDefault="00666759" w:rsidP="00666759">
      <w:pPr>
        <w:rPr>
          <w:rFonts w:ascii="Calibri" w:hAnsi="Calibri"/>
          <w:szCs w:val="24"/>
        </w:rPr>
      </w:pPr>
      <w:r>
        <w:rPr>
          <w:szCs w:val="24"/>
        </w:rPr>
        <w:t xml:space="preserve">We would like to thank everyone who </w:t>
      </w:r>
      <w:r w:rsidR="00CF48F9">
        <w:rPr>
          <w:szCs w:val="24"/>
        </w:rPr>
        <w:t xml:space="preserve">gave their time and </w:t>
      </w:r>
      <w:r>
        <w:rPr>
          <w:szCs w:val="24"/>
        </w:rPr>
        <w:t>shared their experiences with us</w:t>
      </w:r>
      <w:r w:rsidR="00CF48F9">
        <w:rPr>
          <w:szCs w:val="24"/>
        </w:rPr>
        <w:t>.</w:t>
      </w:r>
      <w:r w:rsidR="004E4455">
        <w:rPr>
          <w:szCs w:val="24"/>
        </w:rPr>
        <w:t xml:space="preserve"> </w:t>
      </w:r>
      <w:r w:rsidR="00CF48F9">
        <w:rPr>
          <w:szCs w:val="24"/>
        </w:rPr>
        <w:t>We would also like to thank</w:t>
      </w:r>
      <w:r>
        <w:rPr>
          <w:szCs w:val="24"/>
        </w:rPr>
        <w:t xml:space="preserve"> our volunteers who </w:t>
      </w:r>
      <w:r w:rsidR="00CF48F9">
        <w:rPr>
          <w:szCs w:val="24"/>
        </w:rPr>
        <w:t xml:space="preserve">supported us </w:t>
      </w:r>
      <w:r>
        <w:rPr>
          <w:szCs w:val="24"/>
        </w:rPr>
        <w:t>during our engagement session</w:t>
      </w:r>
      <w:r w:rsidR="004B1B2F">
        <w:rPr>
          <w:szCs w:val="24"/>
        </w:rPr>
        <w:t>s</w:t>
      </w:r>
      <w:r w:rsidR="00CF48F9">
        <w:rPr>
          <w:szCs w:val="24"/>
        </w:rPr>
        <w:t xml:space="preserve"> </w:t>
      </w:r>
      <w:r>
        <w:rPr>
          <w:szCs w:val="24"/>
        </w:rPr>
        <w:t xml:space="preserve">and to the </w:t>
      </w:r>
      <w:r w:rsidR="00EC61B2">
        <w:rPr>
          <w:szCs w:val="24"/>
        </w:rPr>
        <w:t xml:space="preserve">staff at The Molebridge Practice sites, </w:t>
      </w:r>
      <w:r w:rsidR="006035FA">
        <w:t xml:space="preserve">St Marys Church community </w:t>
      </w:r>
      <w:r w:rsidR="00E45FBD">
        <w:t>fridge, The</w:t>
      </w:r>
      <w:r w:rsidR="006035FA">
        <w:t xml:space="preserve"> Meeting Room and the Leatherhead Community Hub (café and community </w:t>
      </w:r>
      <w:r w:rsidR="00E45FBD">
        <w:t>fridge) who</w:t>
      </w:r>
      <w:r>
        <w:rPr>
          <w:szCs w:val="24"/>
        </w:rPr>
        <w:t xml:space="preserve"> welcomed us.</w:t>
      </w:r>
    </w:p>
    <w:p w14:paraId="4E7AB088" w14:textId="77777777" w:rsidR="00666759" w:rsidRPr="00666759" w:rsidRDefault="00666759" w:rsidP="00666759">
      <w:pPr>
        <w:rPr>
          <w:lang w:val="en-US"/>
        </w:rPr>
      </w:pPr>
    </w:p>
    <w:p w14:paraId="53D3295F" w14:textId="77777777" w:rsidR="00991C04" w:rsidRDefault="00991C04" w:rsidP="005A15FA">
      <w:pPr>
        <w:pStyle w:val="Heading1"/>
      </w:pPr>
      <w:bookmarkStart w:id="14" w:name="_Toc193114618"/>
      <w:bookmarkStart w:id="15" w:name="_Toc118820184"/>
      <w:bookmarkStart w:id="16" w:name="_Toc120803703"/>
      <w:r>
        <w:t>About Healthwatch Surrey</w:t>
      </w:r>
      <w:bookmarkEnd w:id="14"/>
    </w:p>
    <w:p w14:paraId="65B5EF42" w14:textId="77777777" w:rsidR="00363A5A" w:rsidRPr="00363A5A" w:rsidRDefault="00D83AEC" w:rsidP="00363A5A">
      <w:pPr>
        <w:rPr>
          <w:color w:val="004F6B" w:themeColor="text2"/>
        </w:rPr>
      </w:pPr>
      <w:r w:rsidRPr="00D83AEC">
        <w:rPr>
          <w:color w:val="004F6B" w:themeColor="text2"/>
        </w:rPr>
        <w:t xml:space="preserve">Healthwatch Surrey champions the voice of local people to shape, improve and get the best from NHS, health and social care services. </w:t>
      </w:r>
      <w:r w:rsidR="00363A5A" w:rsidRPr="00363A5A">
        <w:rPr>
          <w:color w:val="004F6B" w:themeColor="text2"/>
        </w:rPr>
        <w:t>We are independent and have statutory powers to make sure decision makers listen to the experiences of local people.</w:t>
      </w:r>
    </w:p>
    <w:p w14:paraId="47AFAD12" w14:textId="0FA8959D" w:rsidR="00D83AEC" w:rsidRPr="00D83AEC" w:rsidRDefault="00D83AEC" w:rsidP="00D83AEC">
      <w:pPr>
        <w:rPr>
          <w:color w:val="004F6B" w:themeColor="text2"/>
        </w:rPr>
      </w:pPr>
    </w:p>
    <w:p w14:paraId="398F76C3" w14:textId="77777777" w:rsidR="00D83AEC" w:rsidRDefault="00D83AEC" w:rsidP="00D83AEC">
      <w:pPr>
        <w:rPr>
          <w:color w:val="004F6B" w:themeColor="text2"/>
        </w:rPr>
      </w:pPr>
      <w:r w:rsidRPr="00D83AEC">
        <w:rPr>
          <w:color w:val="004F6B" w:themeColor="text2"/>
        </w:rPr>
        <w:t xml:space="preserve">We passionately believe that listening and responding to local people's experiences is vital to create health and social care services that meet the needs of people in Surrey. We seek out people’s experiences of health and care services, particularly from people whose voices are seldom heard, who might be at risk of health inequalities and whose needs are not met by current services. We share our findings publicly and with service providers and commissioners to influence and challenge current provision and </w:t>
      </w:r>
      <w:proofErr w:type="gramStart"/>
      <w:r w:rsidRPr="00D83AEC">
        <w:rPr>
          <w:color w:val="004F6B" w:themeColor="text2"/>
        </w:rPr>
        <w:t>future plans</w:t>
      </w:r>
      <w:proofErr w:type="gramEnd"/>
      <w:r w:rsidRPr="00D83AEC">
        <w:rPr>
          <w:color w:val="004F6B" w:themeColor="text2"/>
        </w:rPr>
        <w:t>.</w:t>
      </w:r>
    </w:p>
    <w:p w14:paraId="4FCBEDE8" w14:textId="77777777" w:rsidR="00D83AEC" w:rsidRPr="00D83AEC" w:rsidRDefault="00D83AEC" w:rsidP="00D83AEC">
      <w:pPr>
        <w:rPr>
          <w:color w:val="004F6B" w:themeColor="text2"/>
        </w:rPr>
      </w:pPr>
    </w:p>
    <w:p w14:paraId="5D72B9AB" w14:textId="77777777" w:rsidR="00991C04" w:rsidRDefault="00D83AEC" w:rsidP="00D83AEC">
      <w:r w:rsidRPr="00D83AEC">
        <w:rPr>
          <w:color w:val="004F6B" w:themeColor="text2"/>
        </w:rPr>
        <w:t>We also provide reliable and trustworthy information and signposting about local health and social care services to help people get the support they need.</w:t>
      </w:r>
    </w:p>
    <w:p w14:paraId="1549AD8A" w14:textId="77777777" w:rsidR="00D83AEC" w:rsidRDefault="00D83AEC" w:rsidP="00D83AEC"/>
    <w:p w14:paraId="4693477F" w14:textId="77777777" w:rsidR="005A15FA" w:rsidRDefault="005A15FA" w:rsidP="005A15FA">
      <w:pPr>
        <w:pStyle w:val="Heading1"/>
      </w:pPr>
      <w:bookmarkStart w:id="17" w:name="_Toc193114619"/>
      <w:r>
        <w:t>Contact us</w:t>
      </w:r>
      <w:bookmarkEnd w:id="15"/>
      <w:bookmarkEnd w:id="16"/>
      <w:bookmarkEnd w:id="17"/>
    </w:p>
    <w:p w14:paraId="1B2AAE1A" w14:textId="77777777" w:rsidR="005A15FA" w:rsidRDefault="005A15FA" w:rsidP="00D16D2F">
      <w:pPr>
        <w:spacing w:after="120"/>
        <w:rPr>
          <w:color w:val="004F6B"/>
          <w:szCs w:val="24"/>
        </w:rPr>
      </w:pPr>
      <w:r w:rsidRPr="003D54C3">
        <w:rPr>
          <w:noProof/>
          <w:color w:val="004F6B"/>
          <w:szCs w:val="24"/>
        </w:rPr>
        <w:t xml:space="preserve">Website: </w:t>
      </w:r>
      <w:hyperlink r:id="rId16" w:history="1">
        <w:r w:rsidR="006D5F92" w:rsidRPr="004B2265">
          <w:rPr>
            <w:rStyle w:val="Hyperlink"/>
            <w:szCs w:val="24"/>
          </w:rPr>
          <w:t>www.healthwatchsurrey.co.uk</w:t>
        </w:r>
      </w:hyperlink>
    </w:p>
    <w:p w14:paraId="4F65E28D" w14:textId="77777777" w:rsidR="005A15FA" w:rsidRPr="003D54C3" w:rsidRDefault="005A15FA" w:rsidP="00D16D2F">
      <w:pPr>
        <w:spacing w:after="120"/>
        <w:rPr>
          <w:color w:val="004F6B"/>
          <w:szCs w:val="24"/>
        </w:rPr>
      </w:pPr>
      <w:r w:rsidRPr="003D54C3">
        <w:rPr>
          <w:color w:val="004F6B"/>
          <w:szCs w:val="24"/>
        </w:rPr>
        <w:t>Phone: 0303 303 0023</w:t>
      </w:r>
    </w:p>
    <w:p w14:paraId="12B12387" w14:textId="77777777" w:rsidR="005A15FA" w:rsidRPr="003D54C3" w:rsidRDefault="005A15FA" w:rsidP="00D16D2F">
      <w:pPr>
        <w:spacing w:after="120"/>
        <w:rPr>
          <w:color w:val="004F6B"/>
          <w:szCs w:val="24"/>
        </w:rPr>
      </w:pPr>
      <w:r w:rsidRPr="003D54C3">
        <w:rPr>
          <w:color w:val="004F6B"/>
          <w:szCs w:val="24"/>
        </w:rPr>
        <w:t>Text/SMS: 07592 787533</w:t>
      </w:r>
    </w:p>
    <w:p w14:paraId="30AC9F87" w14:textId="77777777" w:rsidR="00B90F36" w:rsidRPr="003D54C3" w:rsidRDefault="00B90F36" w:rsidP="00B90F36">
      <w:pPr>
        <w:spacing w:after="120"/>
        <w:rPr>
          <w:color w:val="004F6B"/>
          <w:szCs w:val="24"/>
        </w:rPr>
      </w:pPr>
      <w:r>
        <w:rPr>
          <w:color w:val="004F6B"/>
          <w:szCs w:val="24"/>
        </w:rPr>
        <w:t>WhatsApp</w:t>
      </w:r>
      <w:r w:rsidRPr="003D54C3">
        <w:rPr>
          <w:color w:val="004F6B"/>
          <w:szCs w:val="24"/>
        </w:rPr>
        <w:t>: 07592 787533</w:t>
      </w:r>
    </w:p>
    <w:p w14:paraId="6970BB55" w14:textId="77777777" w:rsidR="005A15FA" w:rsidRPr="003D54C3" w:rsidRDefault="005A15FA" w:rsidP="00D16D2F">
      <w:pPr>
        <w:spacing w:after="120"/>
        <w:rPr>
          <w:color w:val="004F6B"/>
          <w:szCs w:val="24"/>
        </w:rPr>
      </w:pPr>
      <w:r w:rsidRPr="003D54C3">
        <w:rPr>
          <w:noProof/>
          <w:color w:val="004F6B"/>
          <w:szCs w:val="24"/>
        </w:rPr>
        <w:t xml:space="preserve">Email: </w:t>
      </w:r>
      <w:hyperlink r:id="rId17" w:history="1">
        <w:r w:rsidRPr="003D54C3">
          <w:rPr>
            <w:rStyle w:val="Hyperlink"/>
            <w:szCs w:val="24"/>
          </w:rPr>
          <w:t>enquiries@healthwatchsurrey.co.uk</w:t>
        </w:r>
      </w:hyperlink>
    </w:p>
    <w:p w14:paraId="24CF9C0C" w14:textId="77777777" w:rsidR="005A15FA" w:rsidRPr="003D54C3" w:rsidRDefault="005A15FA" w:rsidP="00D16D2F">
      <w:pPr>
        <w:spacing w:after="120"/>
        <w:rPr>
          <w:color w:val="004F6B"/>
          <w:szCs w:val="24"/>
        </w:rPr>
      </w:pPr>
      <w:r w:rsidRPr="003D54C3">
        <w:rPr>
          <w:color w:val="004F6B"/>
          <w:szCs w:val="24"/>
        </w:rPr>
        <w:lastRenderedPageBreak/>
        <w:t>Address: Freepost RSYX-ETRE-CXBY, Healthwatch Surrey, Astolat,</w:t>
      </w:r>
      <w:r w:rsidR="00D23B85">
        <w:rPr>
          <w:color w:val="004F6B"/>
          <w:szCs w:val="24"/>
        </w:rPr>
        <w:t xml:space="preserve"> </w:t>
      </w:r>
      <w:r w:rsidRPr="003D54C3">
        <w:rPr>
          <w:color w:val="004F6B"/>
          <w:szCs w:val="24"/>
        </w:rPr>
        <w:t>Coniers Way, Burpham, Guildford, Surrey,</w:t>
      </w:r>
      <w:r w:rsidR="006D5F92">
        <w:rPr>
          <w:color w:val="004F6B"/>
          <w:szCs w:val="24"/>
        </w:rPr>
        <w:t xml:space="preserve"> </w:t>
      </w:r>
      <w:r w:rsidRPr="003D54C3">
        <w:rPr>
          <w:color w:val="004F6B"/>
          <w:szCs w:val="24"/>
        </w:rPr>
        <w:t>GU4 7HL</w:t>
      </w:r>
      <w:r w:rsidR="00D23B85">
        <w:rPr>
          <w:color w:val="004F6B"/>
          <w:szCs w:val="24"/>
        </w:rPr>
        <w:t>.</w:t>
      </w:r>
    </w:p>
    <w:p w14:paraId="4BA24EFA" w14:textId="77777777" w:rsidR="006D5F92" w:rsidRPr="003D54C3" w:rsidRDefault="006D5F92" w:rsidP="00D16D2F">
      <w:pPr>
        <w:spacing w:after="120"/>
        <w:rPr>
          <w:color w:val="004F6B"/>
          <w:szCs w:val="24"/>
        </w:rPr>
      </w:pPr>
      <w:r w:rsidRPr="003D54C3">
        <w:rPr>
          <w:noProof/>
          <w:color w:val="004F6B"/>
          <w:szCs w:val="24"/>
        </w:rPr>
        <w:drawing>
          <wp:inline distT="0" distB="0" distL="0" distR="0" wp14:anchorId="211A22BA" wp14:editId="485C9D0F">
            <wp:extent cx="252000" cy="252000"/>
            <wp:effectExtent l="0" t="0" r="0" b="0"/>
            <wp:docPr id="18" name="Picture 18"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Facebook icon"/>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3D54C3">
        <w:rPr>
          <w:color w:val="004F6B"/>
          <w:szCs w:val="24"/>
        </w:rPr>
        <w:t xml:space="preserve"> </w:t>
      </w:r>
      <w:hyperlink r:id="rId19" w:history="1">
        <w:proofErr w:type="spellStart"/>
        <w:r w:rsidRPr="006D5F92">
          <w:rPr>
            <w:rStyle w:val="Hyperlink"/>
            <w:szCs w:val="24"/>
          </w:rPr>
          <w:t>healthwatchsurrey</w:t>
        </w:r>
        <w:proofErr w:type="spellEnd"/>
      </w:hyperlink>
    </w:p>
    <w:p w14:paraId="2CBCA5C3" w14:textId="77777777" w:rsidR="005A15FA" w:rsidRPr="003D54C3" w:rsidRDefault="005A15FA" w:rsidP="00D16D2F">
      <w:pPr>
        <w:spacing w:after="120"/>
        <w:rPr>
          <w:color w:val="004F6B"/>
          <w:szCs w:val="24"/>
        </w:rPr>
      </w:pPr>
      <w:r w:rsidRPr="003D54C3">
        <w:rPr>
          <w:noProof/>
          <w:color w:val="004F6B"/>
          <w:szCs w:val="24"/>
        </w:rPr>
        <w:drawing>
          <wp:inline distT="0" distB="0" distL="0" distR="0" wp14:anchorId="2A24DE84" wp14:editId="62D2B452">
            <wp:extent cx="252000" cy="252000"/>
            <wp:effectExtent l="0" t="0" r="0" b="0"/>
            <wp:docPr id="17" name="Picture 17" descr="Instagram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stagram Icon"/>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3D54C3">
        <w:rPr>
          <w:color w:val="004F6B"/>
          <w:szCs w:val="24"/>
        </w:rPr>
        <w:t xml:space="preserve"> </w:t>
      </w:r>
      <w:hyperlink r:id="rId21" w:history="1">
        <w:proofErr w:type="spellStart"/>
        <w:r w:rsidRPr="006D5F92">
          <w:rPr>
            <w:rStyle w:val="Hyperlink"/>
            <w:szCs w:val="24"/>
          </w:rPr>
          <w:t>healthwatch_surrey</w:t>
        </w:r>
        <w:proofErr w:type="spellEnd"/>
      </w:hyperlink>
    </w:p>
    <w:p w14:paraId="5C2FF49E" w14:textId="77777777" w:rsidR="005A15FA" w:rsidRDefault="005A15FA" w:rsidP="00D16D2F">
      <w:pPr>
        <w:spacing w:after="120"/>
        <w:rPr>
          <w:color w:val="004F6B"/>
          <w:szCs w:val="24"/>
        </w:rPr>
      </w:pPr>
      <w:r w:rsidRPr="003D54C3">
        <w:rPr>
          <w:noProof/>
          <w:color w:val="004F6B"/>
          <w:szCs w:val="24"/>
        </w:rPr>
        <w:drawing>
          <wp:inline distT="0" distB="0" distL="0" distR="0" wp14:anchorId="3F063C72" wp14:editId="26C80774">
            <wp:extent cx="252000" cy="252000"/>
            <wp:effectExtent l="0" t="0" r="0" b="0"/>
            <wp:docPr id="22" name="Picture 22" descr="LinkedI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inkedIn icon"/>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3D54C3">
        <w:rPr>
          <w:color w:val="004F6B"/>
          <w:szCs w:val="24"/>
        </w:rPr>
        <w:t xml:space="preserve"> </w:t>
      </w:r>
      <w:hyperlink r:id="rId23" w:history="1">
        <w:r w:rsidRPr="006D5F92">
          <w:rPr>
            <w:rStyle w:val="Hyperlink"/>
            <w:szCs w:val="24"/>
          </w:rPr>
          <w:t>Healthwatch Surrey</w:t>
        </w:r>
      </w:hyperlink>
    </w:p>
    <w:p w14:paraId="36C835E1" w14:textId="77777777" w:rsidR="005A15FA" w:rsidRDefault="005A15FA" w:rsidP="005A15FA"/>
    <w:p w14:paraId="39C7C278" w14:textId="77777777" w:rsidR="00D83AEC" w:rsidRDefault="00D83AEC" w:rsidP="00D83AEC">
      <w:r>
        <w:rPr>
          <w:noProof/>
        </w:rPr>
        <w:drawing>
          <wp:inline distT="0" distB="0" distL="0" distR="0" wp14:anchorId="423F6BAA" wp14:editId="16122051">
            <wp:extent cx="883920" cy="883920"/>
            <wp:effectExtent l="0" t="0" r="0" b="0"/>
            <wp:docPr id="111224342" name="Picture 1" descr="Within a deep blue circle, is a star with the words Impact Awards 2023. Underneath the star are the words Healthwatch and Commen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thin a deep blue circle, is a star with the words Impact Awards 2023. Underneath the star are the words Healthwatch and Commend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p>
    <w:p w14:paraId="3F7C453E" w14:textId="3EE13662" w:rsidR="00D83AEC" w:rsidRDefault="00D83AEC" w:rsidP="00D83AEC">
      <w:r>
        <w:rPr>
          <w:color w:val="004F6B"/>
        </w:rPr>
        <w:t xml:space="preserve">We are proud to be </w:t>
      </w:r>
      <w:r w:rsidR="009508D2">
        <w:rPr>
          <w:color w:val="004F6B"/>
        </w:rPr>
        <w:t xml:space="preserve">shortlisted in 2025 and </w:t>
      </w:r>
      <w:r>
        <w:rPr>
          <w:color w:val="004F6B"/>
        </w:rPr>
        <w:t xml:space="preserve">commended in </w:t>
      </w:r>
      <w:r w:rsidR="009508D2">
        <w:rPr>
          <w:color w:val="004F6B"/>
        </w:rPr>
        <w:t xml:space="preserve">2024 for </w:t>
      </w:r>
      <w:r>
        <w:rPr>
          <w:color w:val="004F6B"/>
        </w:rPr>
        <w:t xml:space="preserve">the National Healthwatch Impact Awards, recognising our work helping to improve local NHS and social care. </w:t>
      </w:r>
    </w:p>
    <w:p w14:paraId="1D793896" w14:textId="77777777" w:rsidR="00D83AEC" w:rsidRDefault="00D83AEC" w:rsidP="00D83AEC">
      <w:r>
        <w:rPr>
          <w:color w:val="004F6B"/>
        </w:rPr>
        <w:t> </w:t>
      </w:r>
    </w:p>
    <w:p w14:paraId="4E7C9CE5" w14:textId="77777777" w:rsidR="00D16D2F" w:rsidRDefault="00D16D2F" w:rsidP="00D16D2F">
      <w:pPr>
        <w:spacing w:line="360" w:lineRule="auto"/>
      </w:pPr>
      <w:r>
        <w:rPr>
          <w:noProof/>
          <w:color w:val="004F6B"/>
        </w:rPr>
        <w:drawing>
          <wp:inline distT="0" distB="0" distL="0" distR="0" wp14:anchorId="506E88CF" wp14:editId="3B834EAE">
            <wp:extent cx="1920240" cy="647700"/>
            <wp:effectExtent l="0" t="0" r="3810" b="0"/>
            <wp:docPr id="537325977" name="Picture 2" descr="The Committed to quality marque - an icon of a rosette, inside the rosette is a tick. Beside the rosette are the words - Committed to qual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Committed to quality marque - an icon of a rosette, inside the rosette is a tick. Beside the rosette are the words - Committed to quality.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20240" cy="647700"/>
                    </a:xfrm>
                    <a:prstGeom prst="rect">
                      <a:avLst/>
                    </a:prstGeom>
                    <a:noFill/>
                    <a:ln>
                      <a:noFill/>
                    </a:ln>
                  </pic:spPr>
                </pic:pic>
              </a:graphicData>
            </a:graphic>
          </wp:inline>
        </w:drawing>
      </w:r>
    </w:p>
    <w:p w14:paraId="1D9BE532" w14:textId="77777777" w:rsidR="00D16D2F" w:rsidRDefault="00D16D2F" w:rsidP="00D16D2F">
      <w:r>
        <w:rPr>
          <w:color w:val="004F6B"/>
        </w:rPr>
        <w:t xml:space="preserve">We are committed to the quality of our information. </w:t>
      </w:r>
    </w:p>
    <w:p w14:paraId="00B46724" w14:textId="77777777" w:rsidR="00D16D2F" w:rsidRDefault="00D16D2F" w:rsidP="00D16D2F">
      <w:r>
        <w:rPr>
          <w:color w:val="004F6B"/>
        </w:rPr>
        <w:t>Every three years we perform an audit so that we can be certain of this.</w:t>
      </w:r>
    </w:p>
    <w:p w14:paraId="23E5777E" w14:textId="77777777" w:rsidR="00D16D2F" w:rsidRDefault="00D16D2F" w:rsidP="00D16D2F">
      <w:r>
        <w:rPr>
          <w:color w:val="004F6B"/>
        </w:rPr>
        <w:t> </w:t>
      </w:r>
    </w:p>
    <w:p w14:paraId="3525E515" w14:textId="77777777" w:rsidR="00D16D2F" w:rsidRDefault="00D16D2F" w:rsidP="00D16D2F">
      <w:r>
        <w:rPr>
          <w:noProof/>
          <w:color w:val="004F6B"/>
        </w:rPr>
        <w:drawing>
          <wp:inline distT="0" distB="0" distL="0" distR="0" wp14:anchorId="376E4F1D" wp14:editId="1DDDE693">
            <wp:extent cx="1478280" cy="342900"/>
            <wp:effectExtent l="0" t="0" r="7620" b="0"/>
            <wp:docPr id="72501664" name="Picture 1" descr="The Luminus logo. The word Luminus is deep purple in colour. It is in a rounded font. The ‘L’ is a capital but the rest of the word is in lower case. From each side of the dot above the ‘i’ of Luminus are yellow beams which run horizontally stopping to the left before the ‘L’ starts and to the right at the end of the letter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Luminus logo. The word Luminus is deep purple in colour. It is in a rounded font. The ‘L’ is a capital but the rest of the word is in lower case. From each side of the dot above the ‘i’ of Luminus are yellow beams which run horizontally stopping to the left before the ‘L’ starts and to the right at the end of the letter ‘s’."/>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78280" cy="342900"/>
                    </a:xfrm>
                    <a:prstGeom prst="rect">
                      <a:avLst/>
                    </a:prstGeom>
                    <a:noFill/>
                    <a:ln>
                      <a:noFill/>
                    </a:ln>
                  </pic:spPr>
                </pic:pic>
              </a:graphicData>
            </a:graphic>
          </wp:inline>
        </w:drawing>
      </w:r>
    </w:p>
    <w:p w14:paraId="09D22079" w14:textId="77777777" w:rsidR="00D16D2F" w:rsidRDefault="00D16D2F" w:rsidP="00D16D2F">
      <w:r>
        <w:rPr>
          <w:color w:val="004F6B"/>
        </w:rPr>
        <w:t>The Healthwatch Surrey service is run by Luminus Insight CIC, known as Luminus.</w:t>
      </w:r>
    </w:p>
    <w:p w14:paraId="5D3488E0" w14:textId="77777777" w:rsidR="00D16D2F" w:rsidRDefault="00D16D2F" w:rsidP="00D16D2F">
      <w:r>
        <w:rPr>
          <w:color w:val="004F6B"/>
        </w:rPr>
        <w:t>Registered office: GF21, Astolat, Coniers Way, Burpham, Surrey, GU4 7HL.</w:t>
      </w:r>
    </w:p>
    <w:p w14:paraId="4373E370" w14:textId="77777777" w:rsidR="00D16D2F" w:rsidRDefault="00D16D2F" w:rsidP="00D16D2F">
      <w:r>
        <w:t> </w:t>
      </w:r>
    </w:p>
    <w:p w14:paraId="4FE90A9D" w14:textId="77777777" w:rsidR="005A15FA" w:rsidRDefault="005A15FA" w:rsidP="00D16D2F">
      <w:pPr>
        <w:spacing w:line="360" w:lineRule="auto"/>
      </w:pPr>
    </w:p>
    <w:sectPr w:rsidR="005A15FA" w:rsidSect="00135723">
      <w:headerReference w:type="default" r:id="rId27"/>
      <w:footerReference w:type="even" r:id="rId28"/>
      <w:footerReference w:type="default" r:id="rId29"/>
      <w:footerReference w:type="first" r:id="rId30"/>
      <w:pgSz w:w="11906" w:h="16838"/>
      <w:pgMar w:top="1440" w:right="1440" w:bottom="1440" w:left="1440"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38386" w14:textId="77777777" w:rsidR="00FB5320" w:rsidRDefault="00FB5320" w:rsidP="00810BB9">
      <w:r>
        <w:separator/>
      </w:r>
    </w:p>
  </w:endnote>
  <w:endnote w:type="continuationSeparator" w:id="0">
    <w:p w14:paraId="586FBBFB" w14:textId="77777777" w:rsidR="00FB5320" w:rsidRDefault="00FB5320" w:rsidP="00810BB9">
      <w:r>
        <w:continuationSeparator/>
      </w:r>
    </w:p>
  </w:endnote>
  <w:endnote w:type="continuationNotice" w:id="1">
    <w:p w14:paraId="6C851DF6" w14:textId="77777777" w:rsidR="00FB5320" w:rsidRDefault="00FB53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altName w:val="Nirmala UI"/>
    <w:charset w:val="00"/>
    <w:family w:val="auto"/>
    <w:pitch w:val="variable"/>
    <w:sig w:usb0="00008007"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43EA5" w14:textId="0EEA1792" w:rsidR="00EC02BD" w:rsidRDefault="00EC02BD">
    <w:pPr>
      <w:pStyle w:val="Footer"/>
    </w:pPr>
    <w:r>
      <w:rPr>
        <w:noProof/>
      </w:rPr>
      <mc:AlternateContent>
        <mc:Choice Requires="wps">
          <w:drawing>
            <wp:anchor distT="0" distB="0" distL="0" distR="0" simplePos="0" relativeHeight="251658245" behindDoc="0" locked="0" layoutInCell="1" allowOverlap="1" wp14:anchorId="459706E4" wp14:editId="05DA4E0C">
              <wp:simplePos x="635" y="635"/>
              <wp:positionH relativeFrom="page">
                <wp:align>center</wp:align>
              </wp:positionH>
              <wp:positionV relativeFrom="page">
                <wp:align>bottom</wp:align>
              </wp:positionV>
              <wp:extent cx="1216025" cy="345440"/>
              <wp:effectExtent l="0" t="0" r="3175" b="0"/>
              <wp:wrapNone/>
              <wp:docPr id="1790741216" name="Text Box 5" descr="Unrestricted Docu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16025" cy="345440"/>
                      </a:xfrm>
                      <a:prstGeom prst="rect">
                        <a:avLst/>
                      </a:prstGeom>
                      <a:noFill/>
                      <a:ln>
                        <a:noFill/>
                      </a:ln>
                    </wps:spPr>
                    <wps:txbx>
                      <w:txbxContent>
                        <w:p w14:paraId="3C0CC871" w14:textId="51727097" w:rsidR="00EC02BD" w:rsidRPr="00EC02BD" w:rsidRDefault="00EC02BD" w:rsidP="00EC02BD">
                          <w:pPr>
                            <w:rPr>
                              <w:rFonts w:ascii="Calibri" w:eastAsia="Calibri" w:hAnsi="Calibri" w:cs="Calibri"/>
                              <w:noProof/>
                              <w:color w:val="008000"/>
                              <w:sz w:val="20"/>
                              <w:szCs w:val="20"/>
                            </w:rPr>
                          </w:pPr>
                          <w:r w:rsidRPr="00EC02BD">
                            <w:rPr>
                              <w:rFonts w:ascii="Calibri" w:eastAsia="Calibri" w:hAnsi="Calibri" w:cs="Calibri"/>
                              <w:noProof/>
                              <w:color w:val="008000"/>
                              <w:sz w:val="20"/>
                              <w:szCs w:val="20"/>
                            </w:rPr>
                            <w:t>Unrestricted Document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9706E4" id="_x0000_t202" coordsize="21600,21600" o:spt="202" path="m,l,21600r21600,l21600,xe">
              <v:stroke joinstyle="miter"/>
              <v:path gradientshapeok="t" o:connecttype="rect"/>
            </v:shapetype>
            <v:shape id="Text Box 5" o:spid="_x0000_s1026" type="#_x0000_t202" alt="Unrestricted Document" style="position:absolute;margin-left:0;margin-top:0;width:95.75pt;height:27.2pt;z-index:25166029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t6sCwIAABYEAAAOAAAAZHJzL2Uyb0RvYy54bWysU01v2zAMvQ/YfxB0X+xkSbEZcYqsRYYB&#10;RVsgHXpWZCk2IIsCpcTOfv0oxU62bqdhF/mZpPjx+LS87VvDjgp9A7bk00nOmbISqsbuS/79ZfPh&#10;E2c+CFsJA1aV/KQ8v129f7fsXKFmUIOpFDJKYn3RuZLXIbgiy7ysVSv8BJyy5NSArQj0i/usQtFR&#10;9tZkszy/yTrAyiFI5T1Z789Ovkr5tVYyPGntVWCm5NRbSCemcxfPbLUUxR6Fqxs5tCH+oYtWNJaK&#10;XlLdiyDYAZs/UrWNRPCgw0RCm4HWjVRpBppmmr+ZZlsLp9IsRI53F5r8/0srH49b94ws9F+gpwVG&#10;QjrnC0/GOE+vsY1f6pSRnyg8XWhTfWAyXppNb/LZgjNJvo/zxXyeeM2utx368FVByyIoOdJaElvi&#10;+OADVaTQMSQWs7BpjEmrMfY3AwVGS3ZtMaLQ7/qh7x1UJxoH4bxp7+SmoZoPwodngbRamoDkGp7o&#10;0Aa6ksOAOKsBf/zNHuOJcfJy1pFUSm5Jy5yZb5Y2EVU1AhzBLoHp53yRk98e2jsgAU7pLTiZIFkx&#10;mBFqhPaVhLyOhcglrKRyJd+N8C6cNUsPQar1OgWRgJwID3brZEwdeYokvvSvAt3AdKAdPcKoI1G8&#10;IfwcG296tz4Eoj1tI3J6JnKgmsSXljQ8lKjuX/9T1PU5r34CAAD//wMAUEsDBBQABgAIAAAAIQDu&#10;0IP62gAAAAQBAAAPAAAAZHJzL2Rvd25yZXYueG1sTI/LasMwEEX3hfyDmEB3jZwnjWM5lEBXKYU8&#10;Nt0p0sR2a42MNU6cv6/STbMZGO7lzJls3btaXLANlScF41ECAsl4W1Gh4Hh4f3kFEViT1bUnVHDD&#10;AOt88JTp1Por7fCy50JECIVUKyiZm1TKYEp0Oox8gxSzs2+d5ri2hbStvka4q+UkSRbS6YrihVI3&#10;uCnR/Ow7p2C+44/ukw7Tr35y+942GzM9b41Sz8P+bQWCsef/Mtz1ozrk0enkO7JB1AriI/w379ly&#10;PAdxiuDZDGSeyUf5/BcAAP//AwBQSwECLQAUAAYACAAAACEAtoM4kv4AAADhAQAAEwAAAAAAAAAA&#10;AAAAAAAAAAAAW0NvbnRlbnRfVHlwZXNdLnhtbFBLAQItABQABgAIAAAAIQA4/SH/1gAAAJQBAAAL&#10;AAAAAAAAAAAAAAAAAC8BAABfcmVscy8ucmVsc1BLAQItABQABgAIAAAAIQDOkt6sCwIAABYEAAAO&#10;AAAAAAAAAAAAAAAAAC4CAABkcnMvZTJvRG9jLnhtbFBLAQItABQABgAIAAAAIQDu0IP62gAAAAQB&#10;AAAPAAAAAAAAAAAAAAAAAGUEAABkcnMvZG93bnJldi54bWxQSwUGAAAAAAQABADzAAAAbAUAAAAA&#10;" filled="f" stroked="f">
              <v:textbox style="mso-fit-shape-to-text:t" inset="0,0,0,15pt">
                <w:txbxContent>
                  <w:p w14:paraId="3C0CC871" w14:textId="51727097" w:rsidR="00EC02BD" w:rsidRPr="00EC02BD" w:rsidRDefault="00EC02BD" w:rsidP="00EC02BD">
                    <w:pPr>
                      <w:rPr>
                        <w:rFonts w:ascii="Calibri" w:eastAsia="Calibri" w:hAnsi="Calibri" w:cs="Calibri"/>
                        <w:noProof/>
                        <w:color w:val="008000"/>
                        <w:sz w:val="20"/>
                        <w:szCs w:val="20"/>
                      </w:rPr>
                    </w:pPr>
                    <w:r w:rsidRPr="00EC02BD">
                      <w:rPr>
                        <w:rFonts w:ascii="Calibri" w:eastAsia="Calibri" w:hAnsi="Calibri" w:cs="Calibri"/>
                        <w:noProof/>
                        <w:color w:val="008000"/>
                        <w:sz w:val="20"/>
                        <w:szCs w:val="20"/>
                      </w:rPr>
                      <w:t>Unrestricted Document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16FE1" w14:textId="2900B2CE" w:rsidR="006E06AA" w:rsidRDefault="00D772B9">
    <w:pPr>
      <w:pStyle w:val="Footer"/>
      <w:jc w:val="right"/>
    </w:pPr>
    <w:r w:rsidRPr="006434C8">
      <w:rPr>
        <w:noProof/>
        <w:sz w:val="20"/>
      </w:rPr>
      <mc:AlternateContent>
        <mc:Choice Requires="wps">
          <w:drawing>
            <wp:anchor distT="45720" distB="45720" distL="114300" distR="114300" simplePos="0" relativeHeight="251658242" behindDoc="0" locked="0" layoutInCell="1" allowOverlap="1" wp14:anchorId="4D50523A" wp14:editId="1AD84AC7">
              <wp:simplePos x="0" y="0"/>
              <wp:positionH relativeFrom="column">
                <wp:posOffset>-591185</wp:posOffset>
              </wp:positionH>
              <wp:positionV relativeFrom="paragraph">
                <wp:posOffset>254000</wp:posOffset>
              </wp:positionV>
              <wp:extent cx="4276725" cy="14046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1404620"/>
                      </a:xfrm>
                      <a:prstGeom prst="rect">
                        <a:avLst/>
                      </a:prstGeom>
                      <a:noFill/>
                      <a:ln w="9525">
                        <a:noFill/>
                        <a:miter lim="800000"/>
                        <a:headEnd/>
                        <a:tailEnd/>
                      </a:ln>
                    </wps:spPr>
                    <wps:txbx>
                      <w:txbxContent>
                        <w:p w14:paraId="3686FBCE" w14:textId="6A5CEA1B" w:rsidR="00C46DF9" w:rsidRDefault="00C46DF9" w:rsidP="00C46DF9">
                          <w:pPr>
                            <w:rPr>
                              <w:color w:val="FFFFFF" w:themeColor="background1"/>
                            </w:rPr>
                          </w:pPr>
                          <w:r>
                            <w:rPr>
                              <w:color w:val="FFFFFF" w:themeColor="background1"/>
                            </w:rPr>
                            <w:t>What we’</w:t>
                          </w:r>
                          <w:r w:rsidR="00CE405B">
                            <w:rPr>
                              <w:color w:val="FFFFFF" w:themeColor="background1"/>
                            </w:rPr>
                            <w:t xml:space="preserve">re </w:t>
                          </w:r>
                          <w:r>
                            <w:rPr>
                              <w:color w:val="FFFFFF" w:themeColor="background1"/>
                            </w:rPr>
                            <w:t xml:space="preserve">hearing </w:t>
                          </w:r>
                          <w:r w:rsidR="00425C5D">
                            <w:rPr>
                              <w:color w:val="FFFFFF" w:themeColor="background1"/>
                            </w:rPr>
                            <w:t>about</w:t>
                          </w:r>
                          <w:r w:rsidR="00EF4E25">
                            <w:rPr>
                              <w:color w:val="FFFFFF" w:themeColor="background1"/>
                            </w:rPr>
                            <w:t xml:space="preserve"> The Molebridge Practice</w:t>
                          </w:r>
                        </w:p>
                        <w:p w14:paraId="7376DF48" w14:textId="319ECE66" w:rsidR="00425C5D" w:rsidRDefault="00EF4E25" w:rsidP="00425C5D">
                          <w:pPr>
                            <w:rPr>
                              <w:color w:val="FFFFFF" w:themeColor="background1"/>
                            </w:rPr>
                          </w:pPr>
                          <w:r>
                            <w:rPr>
                              <w:color w:val="FFFFFF" w:themeColor="background1"/>
                            </w:rPr>
                            <w:t>March</w:t>
                          </w:r>
                          <w:r w:rsidR="00425C5D">
                            <w:rPr>
                              <w:color w:val="FFFFFF" w:themeColor="background1"/>
                            </w:rPr>
                            <w:t xml:space="preserve"> 202</w:t>
                          </w:r>
                          <w:r>
                            <w:rPr>
                              <w:color w:val="FFFFFF" w:themeColor="background1"/>
                            </w:rPr>
                            <w:t>5</w:t>
                          </w:r>
                          <w:r w:rsidR="00425C5D">
                            <w:rPr>
                              <w:color w:val="FFFFFF" w:themeColor="background1"/>
                            </w:rPr>
                            <w:t xml:space="preserve"> </w:t>
                          </w:r>
                        </w:p>
                        <w:p w14:paraId="3260B801" w14:textId="6A09A9D2" w:rsidR="00425C5D" w:rsidRPr="006434C8" w:rsidRDefault="00316D21" w:rsidP="00C46DF9">
                          <w:pPr>
                            <w:rPr>
                              <w:color w:val="FFFFFF" w:themeColor="background1"/>
                            </w:rPr>
                          </w:pPr>
                          <w:r>
                            <w:rPr>
                              <w:color w:val="FFFFFF" w:themeColor="background1"/>
                            </w:rPr>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50523A" id="_x0000_t202" coordsize="21600,21600" o:spt="202" path="m,l,21600r21600,l21600,xe">
              <v:stroke joinstyle="miter"/>
              <v:path gradientshapeok="t" o:connecttype="rect"/>
            </v:shapetype>
            <v:shape id="Text Box 217" o:spid="_x0000_s1027" type="#_x0000_t202" style="position:absolute;left:0;text-align:left;margin-left:-46.55pt;margin-top:20pt;width:336.75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hxt/AEAANUDAAAOAAAAZHJzL2Uyb0RvYy54bWysU11v2yAUfZ+0/4B4X+xETtJacaquXaZJ&#10;3YfU7QdgjGM04DIgsbNfvwt206h9q+YHdOGac+8597C5GbQiR+G8BFPR+SynRBgOjTT7iv76uftw&#10;RYkPzDRMgREVPQlPb7bv3216W4oFdKAa4QiCGF/2tqJdCLbMMs87oZmfgRUGky04zQJu3T5rHOsR&#10;XatskeerrAfXWAdceI+n92OSbhN+2woevretF4GoimJvIa0urXVcs+2GlXvHbCf51AZ7QxeaSYNF&#10;z1D3LDBycPIVlJbcgYc2zDjoDNpWcpE4IJt5/oLNY8esSFxQHG/PMvn/B8u/HR/tD0fC8BEGHGAi&#10;4e0D8N+eGLjrmNmLW+eg7wRrsPA8Spb11pfT1Si1L30Eqfuv0OCQ2SFAAhpap6MqyJMgOg7gdBZd&#10;DIFwPCwW69V6saSEY25e5MVqkcaSsfLpunU+fBagSQwq6nCqCZ4dH3yI7bDy6ZdYzcBOKpUmqwzp&#10;K3q9RPwXGS0DGk9JXdGrPH6jFSLLT6ZJlwOTaoyxgDIT7ch05ByGeiCymTSJKtTQnFAHB6PP8F1g&#10;0IH7S0mPHquo/3NgTlCivhjU8npeFNGUaVMs10icuMtMfZlhhiNURQMlY3gXkpEjMW9vUfOdTGo8&#10;dzK1jN5JIk0+j+a83Ke/nl/j9h8AAAD//wMAUEsDBBQABgAIAAAAIQBnBlp23wAAAAoBAAAPAAAA&#10;ZHJzL2Rvd25yZXYueG1sTI/BTsMwEETvSPyDtUjcWjuhlBLiVBVqy7FQIs5ubJKIeG3Zbhr+nuUE&#10;x9U+zbwp15Md2GhC7B1KyOYCmMHG6R5bCfX7brYCFpNCrQaHRsK3ibCurq9KVWh3wTczHlPLKARj&#10;oSR0KfmC89h0xqo4d94g/T5dsCrRGVqug7pQuB14LsSSW9UjNXTKm+fONF/Hs5Xgk98/vITD62a7&#10;G0X9sa/zvt1KeXszbZ6AJTOlPxh+9UkdKnI6uTPqyAYJs8e7jFAJC0GbCLhfiQWwk4R8meXAq5L/&#10;n1D9AAAA//8DAFBLAQItABQABgAIAAAAIQC2gziS/gAAAOEBAAATAAAAAAAAAAAAAAAAAAAAAABb&#10;Q29udGVudF9UeXBlc10ueG1sUEsBAi0AFAAGAAgAAAAhADj9If/WAAAAlAEAAAsAAAAAAAAAAAAA&#10;AAAALwEAAF9yZWxzLy5yZWxzUEsBAi0AFAAGAAgAAAAhAFcmHG38AQAA1QMAAA4AAAAAAAAAAAAA&#10;AAAALgIAAGRycy9lMm9Eb2MueG1sUEsBAi0AFAAGAAgAAAAhAGcGWnbfAAAACgEAAA8AAAAAAAAA&#10;AAAAAAAAVgQAAGRycy9kb3ducmV2LnhtbFBLBQYAAAAABAAEAPMAAABiBQAAAAA=&#10;" filled="f" stroked="f">
              <v:textbox style="mso-fit-shape-to-text:t">
                <w:txbxContent>
                  <w:p w14:paraId="3686FBCE" w14:textId="6A5CEA1B" w:rsidR="00C46DF9" w:rsidRDefault="00C46DF9" w:rsidP="00C46DF9">
                    <w:pPr>
                      <w:rPr>
                        <w:color w:val="FFFFFF" w:themeColor="background1"/>
                      </w:rPr>
                    </w:pPr>
                    <w:r>
                      <w:rPr>
                        <w:color w:val="FFFFFF" w:themeColor="background1"/>
                      </w:rPr>
                      <w:t>What we’</w:t>
                    </w:r>
                    <w:r w:rsidR="00CE405B">
                      <w:rPr>
                        <w:color w:val="FFFFFF" w:themeColor="background1"/>
                      </w:rPr>
                      <w:t xml:space="preserve">re </w:t>
                    </w:r>
                    <w:r>
                      <w:rPr>
                        <w:color w:val="FFFFFF" w:themeColor="background1"/>
                      </w:rPr>
                      <w:t xml:space="preserve">hearing </w:t>
                    </w:r>
                    <w:r w:rsidR="00425C5D">
                      <w:rPr>
                        <w:color w:val="FFFFFF" w:themeColor="background1"/>
                      </w:rPr>
                      <w:t>about</w:t>
                    </w:r>
                    <w:r w:rsidR="00EF4E25">
                      <w:rPr>
                        <w:color w:val="FFFFFF" w:themeColor="background1"/>
                      </w:rPr>
                      <w:t xml:space="preserve"> The Molebridge Practice</w:t>
                    </w:r>
                  </w:p>
                  <w:p w14:paraId="7376DF48" w14:textId="319ECE66" w:rsidR="00425C5D" w:rsidRDefault="00EF4E25" w:rsidP="00425C5D">
                    <w:pPr>
                      <w:rPr>
                        <w:color w:val="FFFFFF" w:themeColor="background1"/>
                      </w:rPr>
                    </w:pPr>
                    <w:r>
                      <w:rPr>
                        <w:color w:val="FFFFFF" w:themeColor="background1"/>
                      </w:rPr>
                      <w:t>March</w:t>
                    </w:r>
                    <w:r w:rsidR="00425C5D">
                      <w:rPr>
                        <w:color w:val="FFFFFF" w:themeColor="background1"/>
                      </w:rPr>
                      <w:t xml:space="preserve"> 202</w:t>
                    </w:r>
                    <w:r>
                      <w:rPr>
                        <w:color w:val="FFFFFF" w:themeColor="background1"/>
                      </w:rPr>
                      <w:t>5</w:t>
                    </w:r>
                    <w:r w:rsidR="00425C5D">
                      <w:rPr>
                        <w:color w:val="FFFFFF" w:themeColor="background1"/>
                      </w:rPr>
                      <w:t xml:space="preserve"> </w:t>
                    </w:r>
                  </w:p>
                  <w:p w14:paraId="3260B801" w14:textId="6A09A9D2" w:rsidR="00425C5D" w:rsidRPr="006434C8" w:rsidRDefault="00316D21" w:rsidP="00C46DF9">
                    <w:pPr>
                      <w:rPr>
                        <w:color w:val="FFFFFF" w:themeColor="background1"/>
                      </w:rPr>
                    </w:pPr>
                    <w:r>
                      <w:rPr>
                        <w:color w:val="FFFFFF" w:themeColor="background1"/>
                      </w:rPr>
                      <w:tab/>
                    </w:r>
                  </w:p>
                </w:txbxContent>
              </v:textbox>
              <w10:wrap type="square"/>
            </v:shape>
          </w:pict>
        </mc:Fallback>
      </mc:AlternateContent>
    </w:r>
    <w:r w:rsidR="00C46DF9">
      <w:rPr>
        <w:noProof/>
      </w:rPr>
      <w:drawing>
        <wp:anchor distT="0" distB="0" distL="114300" distR="114300" simplePos="0" relativeHeight="251658241" behindDoc="0" locked="0" layoutInCell="1" allowOverlap="1" wp14:anchorId="51A68800" wp14:editId="7CBC5937">
          <wp:simplePos x="0" y="0"/>
          <wp:positionH relativeFrom="page">
            <wp:posOffset>-274320</wp:posOffset>
          </wp:positionH>
          <wp:positionV relativeFrom="paragraph">
            <wp:posOffset>247015</wp:posOffset>
          </wp:positionV>
          <wp:extent cx="7941285" cy="645789"/>
          <wp:effectExtent l="0" t="0" r="0" b="2540"/>
          <wp:wrapNone/>
          <wp:docPr id="12" name="Picture 12" descr="Blue banner in the footer with pink and green curves. Within the banner are the report title and page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lue banner in the footer with pink and green curves. Within the banner are the report title and page numbers."/>
                  <pic:cNvPicPr/>
                </pic:nvPicPr>
                <pic:blipFill rotWithShape="1">
                  <a:blip r:embed="rId1">
                    <a:extLst>
                      <a:ext uri="{28A0092B-C50C-407E-A947-70E740481C1C}">
                        <a14:useLocalDpi xmlns:a14="http://schemas.microsoft.com/office/drawing/2010/main" val="0"/>
                      </a:ext>
                    </a:extLst>
                  </a:blip>
                  <a:srcRect t="89158"/>
                  <a:stretch/>
                </pic:blipFill>
                <pic:spPr bwMode="auto">
                  <a:xfrm>
                    <a:off x="0" y="0"/>
                    <a:ext cx="7941285" cy="64578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0DDCDF4" w14:textId="77777777" w:rsidR="00810BB9" w:rsidRDefault="00C46DF9">
    <w:pPr>
      <w:pStyle w:val="Footer"/>
    </w:pPr>
    <w:r>
      <w:rPr>
        <w:noProof/>
      </w:rPr>
      <mc:AlternateContent>
        <mc:Choice Requires="wps">
          <w:drawing>
            <wp:anchor distT="45720" distB="45720" distL="114300" distR="114300" simplePos="0" relativeHeight="251658243" behindDoc="0" locked="0" layoutInCell="1" allowOverlap="1" wp14:anchorId="60B77E6D" wp14:editId="7A7A07B7">
              <wp:simplePos x="0" y="0"/>
              <wp:positionH relativeFrom="page">
                <wp:posOffset>6027420</wp:posOffset>
              </wp:positionH>
              <wp:positionV relativeFrom="paragraph">
                <wp:posOffset>97790</wp:posOffset>
              </wp:positionV>
              <wp:extent cx="1242060" cy="1404620"/>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1404620"/>
                      </a:xfrm>
                      <a:prstGeom prst="rect">
                        <a:avLst/>
                      </a:prstGeom>
                      <a:noFill/>
                      <a:ln w="9525">
                        <a:noFill/>
                        <a:miter lim="800000"/>
                        <a:headEnd/>
                        <a:tailEnd/>
                      </a:ln>
                    </wps:spPr>
                    <wps:txbx>
                      <w:txbxContent>
                        <w:sdt>
                          <w:sdtPr>
                            <w:rPr>
                              <w:color w:val="FFFFFF" w:themeColor="background1"/>
                            </w:rPr>
                            <w:id w:val="832570744"/>
                            <w:docPartObj>
                              <w:docPartGallery w:val="Page Numbers (Top of Page)"/>
                              <w:docPartUnique/>
                            </w:docPartObj>
                          </w:sdtPr>
                          <w:sdtContent>
                            <w:p w14:paraId="1AB89303" w14:textId="77777777" w:rsidR="00C46DF9" w:rsidRPr="00C46DF9" w:rsidRDefault="00C46DF9" w:rsidP="00C46DF9">
                              <w:pPr>
                                <w:jc w:val="center"/>
                                <w:rPr>
                                  <w:color w:val="FFFFFF" w:themeColor="background1"/>
                                </w:rPr>
                              </w:pPr>
                              <w:r w:rsidRPr="008A44FE">
                                <w:rPr>
                                  <w:color w:val="FFFFFF" w:themeColor="background1"/>
                                </w:rPr>
                                <w:t xml:space="preserve">Page </w:t>
                              </w:r>
                              <w:r w:rsidRPr="008A44FE">
                                <w:rPr>
                                  <w:b/>
                                  <w:bCs/>
                                  <w:color w:val="FFFFFF" w:themeColor="background1"/>
                                </w:rPr>
                                <w:fldChar w:fldCharType="begin"/>
                              </w:r>
                              <w:r w:rsidRPr="008A44FE">
                                <w:rPr>
                                  <w:b/>
                                  <w:bCs/>
                                  <w:color w:val="FFFFFF" w:themeColor="background1"/>
                                </w:rPr>
                                <w:instrText xml:space="preserve"> PAGE </w:instrText>
                              </w:r>
                              <w:r w:rsidRPr="008A44FE">
                                <w:rPr>
                                  <w:b/>
                                  <w:bCs/>
                                  <w:color w:val="FFFFFF" w:themeColor="background1"/>
                                </w:rPr>
                                <w:fldChar w:fldCharType="separate"/>
                              </w:r>
                              <w:r>
                                <w:rPr>
                                  <w:b/>
                                  <w:bCs/>
                                  <w:color w:val="FFFFFF" w:themeColor="background1"/>
                                </w:rPr>
                                <w:t>1</w:t>
                              </w:r>
                              <w:r w:rsidRPr="008A44FE">
                                <w:rPr>
                                  <w:b/>
                                  <w:bCs/>
                                  <w:color w:val="FFFFFF" w:themeColor="background1"/>
                                </w:rPr>
                                <w:fldChar w:fldCharType="end"/>
                              </w:r>
                              <w:r w:rsidRPr="008A44FE">
                                <w:rPr>
                                  <w:color w:val="FFFFFF" w:themeColor="background1"/>
                                </w:rPr>
                                <w:t xml:space="preserve"> of </w:t>
                              </w:r>
                              <w:r w:rsidRPr="008A44FE">
                                <w:rPr>
                                  <w:b/>
                                  <w:bCs/>
                                  <w:color w:val="FFFFFF" w:themeColor="background1"/>
                                </w:rPr>
                                <w:fldChar w:fldCharType="begin"/>
                              </w:r>
                              <w:r w:rsidRPr="008A44FE">
                                <w:rPr>
                                  <w:b/>
                                  <w:bCs/>
                                  <w:color w:val="FFFFFF" w:themeColor="background1"/>
                                </w:rPr>
                                <w:instrText xml:space="preserve"> NUMPAGES  </w:instrText>
                              </w:r>
                              <w:r w:rsidRPr="008A44FE">
                                <w:rPr>
                                  <w:b/>
                                  <w:bCs/>
                                  <w:color w:val="FFFFFF" w:themeColor="background1"/>
                                </w:rPr>
                                <w:fldChar w:fldCharType="separate"/>
                              </w:r>
                              <w:r>
                                <w:rPr>
                                  <w:b/>
                                  <w:bCs/>
                                  <w:color w:val="FFFFFF" w:themeColor="background1"/>
                                </w:rPr>
                                <w:t>8</w:t>
                              </w:r>
                              <w:r w:rsidRPr="008A44FE">
                                <w:rPr>
                                  <w:b/>
                                  <w:bCs/>
                                  <w:color w:val="FFFFFF" w:themeColor="background1"/>
                                </w:rPr>
                                <w:fldChar w:fldCharType="end"/>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B77E6D" id="Text Box 14" o:spid="_x0000_s1029" type="#_x0000_t202" style="position:absolute;margin-left:474.6pt;margin-top:7.7pt;width:97.8pt;height:110.6pt;z-index:251658243;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xpM/QEAANUDAAAOAAAAZHJzL2Uyb0RvYy54bWysU9uO2yAQfa/Uf0C8N3ZcJ921Qlbb3aaq&#10;tL1I234AwThGBYYCiZ1+/Q44m43at6p+QOBhzsw5c1jdjEaTg/RBgWV0PispkVZAq+yO0R/fN2+u&#10;KAmR25ZrsJLRowz0Zv361WpwjaygB91KTxDEhmZwjPYxuqYoguil4WEGTloMduANj3j0u6L1fEB0&#10;o4uqLJfFAL51HoQMAf/eT0G6zvhdJ0X82nVBRqIZxd5iXn1et2kt1ive7Dx3vRKnNvg/dGG4slj0&#10;DHXPIyd7r/6CMkp4CNDFmQBTQNcpITMHZDMv/2Dz2HMnMxcUJ7izTOH/wYovh0f3zZM4vocRB5hJ&#10;BPcA4mcgFu56bnfy1nsYeslbLDxPkhWDC80pNUkdmpBAtsNnaHHIfB8hA42dN0kV5EkQHQdwPIsu&#10;x0hEKlnVVbnEkMDYvC7rZZXHUvDmOd35ED9KMCRtGPU41QzPDw8hpnZ483wlVbOwUVrnyWpLBkav&#10;F9UiJ1xEjIpoPK0Mo1dl+iYrJJYfbJuTI1d62mMBbU+0E9OJcxy3I1Eto29TblJhC+0RdfAw+Qzf&#10;BW568L8pGdBjjIZfe+4lJfqTRS2v53WdTJkP9eIdEif+MrK9jHArEIrRSMm0vYvZyIlycLeo+UZl&#10;NV46ObWM3skinXyezHl5zrdeXuP6CQAA//8DAFBLAwQUAAYACAAAACEAUlnrzd8AAAALAQAADwAA&#10;AGRycy9kb3ducmV2LnhtbEyPwU7DMBBE70j8g7VI3KjTEEIb4lQVasux0Eac3XhJIuK1Zbtp+Hvc&#10;ExxX8zT7plxNemAjOt8bEjCfJcCQGqN6agXUx+3DApgPkpQcDKGAH/Swqm5vSlkoc6EPHA+hZbGE&#10;fCEFdCHYgnPfdKilnxmLFLMv47QM8XQtV05eYrkeeJokOdeyp/ihkxZfO2y+D2ctwAa7e35z+/f1&#10;Zjsm9eeuTvt2I8T93bR+ARZwCn8wXPWjOlTR6WTOpDwbBCyzZRrRGDxlwK7APMvimJOA9DHPgVcl&#10;/7+h+gUAAP//AwBQSwECLQAUAAYACAAAACEAtoM4kv4AAADhAQAAEwAAAAAAAAAAAAAAAAAAAAAA&#10;W0NvbnRlbnRfVHlwZXNdLnhtbFBLAQItABQABgAIAAAAIQA4/SH/1gAAAJQBAAALAAAAAAAAAAAA&#10;AAAAAC8BAABfcmVscy8ucmVsc1BLAQItABQABgAIAAAAIQBvKxpM/QEAANUDAAAOAAAAAAAAAAAA&#10;AAAAAC4CAABkcnMvZTJvRG9jLnhtbFBLAQItABQABgAIAAAAIQBSWevN3wAAAAsBAAAPAAAAAAAA&#10;AAAAAAAAAFcEAABkcnMvZG93bnJldi54bWxQSwUGAAAAAAQABADzAAAAYwUAAAAA&#10;" filled="f" stroked="f">
              <v:textbox style="mso-fit-shape-to-text:t">
                <w:txbxContent>
                  <w:sdt>
                    <w:sdtPr>
                      <w:rPr>
                        <w:color w:val="FFFFFF" w:themeColor="background1"/>
                      </w:rPr>
                      <w:id w:val="832570744"/>
                      <w:docPartObj>
                        <w:docPartGallery w:val="Page Numbers (Top of Page)"/>
                        <w:docPartUnique/>
                      </w:docPartObj>
                    </w:sdtPr>
                    <w:sdtEndPr/>
                    <w:sdtContent>
                      <w:p w14:paraId="1AB89303" w14:textId="77777777" w:rsidR="00C46DF9" w:rsidRPr="00C46DF9" w:rsidRDefault="00C46DF9" w:rsidP="00C46DF9">
                        <w:pPr>
                          <w:jc w:val="center"/>
                          <w:rPr>
                            <w:color w:val="FFFFFF" w:themeColor="background1"/>
                          </w:rPr>
                        </w:pPr>
                        <w:r w:rsidRPr="008A44FE">
                          <w:rPr>
                            <w:color w:val="FFFFFF" w:themeColor="background1"/>
                          </w:rPr>
                          <w:t xml:space="preserve">Page </w:t>
                        </w:r>
                        <w:r w:rsidRPr="008A44FE">
                          <w:rPr>
                            <w:b/>
                            <w:bCs/>
                            <w:color w:val="FFFFFF" w:themeColor="background1"/>
                          </w:rPr>
                          <w:fldChar w:fldCharType="begin"/>
                        </w:r>
                        <w:r w:rsidRPr="008A44FE">
                          <w:rPr>
                            <w:b/>
                            <w:bCs/>
                            <w:color w:val="FFFFFF" w:themeColor="background1"/>
                          </w:rPr>
                          <w:instrText xml:space="preserve"> PAGE </w:instrText>
                        </w:r>
                        <w:r w:rsidRPr="008A44FE">
                          <w:rPr>
                            <w:b/>
                            <w:bCs/>
                            <w:color w:val="FFFFFF" w:themeColor="background1"/>
                          </w:rPr>
                          <w:fldChar w:fldCharType="separate"/>
                        </w:r>
                        <w:r>
                          <w:rPr>
                            <w:b/>
                            <w:bCs/>
                            <w:color w:val="FFFFFF" w:themeColor="background1"/>
                          </w:rPr>
                          <w:t>1</w:t>
                        </w:r>
                        <w:r w:rsidRPr="008A44FE">
                          <w:rPr>
                            <w:b/>
                            <w:bCs/>
                            <w:color w:val="FFFFFF" w:themeColor="background1"/>
                          </w:rPr>
                          <w:fldChar w:fldCharType="end"/>
                        </w:r>
                        <w:r w:rsidRPr="008A44FE">
                          <w:rPr>
                            <w:color w:val="FFFFFF" w:themeColor="background1"/>
                          </w:rPr>
                          <w:t xml:space="preserve"> of </w:t>
                        </w:r>
                        <w:r w:rsidRPr="008A44FE">
                          <w:rPr>
                            <w:b/>
                            <w:bCs/>
                            <w:color w:val="FFFFFF" w:themeColor="background1"/>
                          </w:rPr>
                          <w:fldChar w:fldCharType="begin"/>
                        </w:r>
                        <w:r w:rsidRPr="008A44FE">
                          <w:rPr>
                            <w:b/>
                            <w:bCs/>
                            <w:color w:val="FFFFFF" w:themeColor="background1"/>
                          </w:rPr>
                          <w:instrText xml:space="preserve"> NUMPAGES  </w:instrText>
                        </w:r>
                        <w:r w:rsidRPr="008A44FE">
                          <w:rPr>
                            <w:b/>
                            <w:bCs/>
                            <w:color w:val="FFFFFF" w:themeColor="background1"/>
                          </w:rPr>
                          <w:fldChar w:fldCharType="separate"/>
                        </w:r>
                        <w:r>
                          <w:rPr>
                            <w:b/>
                            <w:bCs/>
                            <w:color w:val="FFFFFF" w:themeColor="background1"/>
                          </w:rPr>
                          <w:t>8</w:t>
                        </w:r>
                        <w:r w:rsidRPr="008A44FE">
                          <w:rPr>
                            <w:b/>
                            <w:bCs/>
                            <w:color w:val="FFFFFF" w:themeColor="background1"/>
                          </w:rPr>
                          <w:fldChar w:fldCharType="end"/>
                        </w:r>
                      </w:p>
                    </w:sdtContent>
                  </w:sdt>
                </w:txbxContent>
              </v:textbox>
              <w10:wrap type="square"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D82B2" w14:textId="6151C25B" w:rsidR="00EC02BD" w:rsidRDefault="00EC02BD">
    <w:pPr>
      <w:pStyle w:val="Footer"/>
    </w:pPr>
    <w:r>
      <w:rPr>
        <w:noProof/>
      </w:rPr>
      <mc:AlternateContent>
        <mc:Choice Requires="wps">
          <w:drawing>
            <wp:anchor distT="0" distB="0" distL="0" distR="0" simplePos="0" relativeHeight="251658244" behindDoc="0" locked="0" layoutInCell="1" allowOverlap="1" wp14:anchorId="189A1A91" wp14:editId="50D7AD6D">
              <wp:simplePos x="914400" y="10012680"/>
              <wp:positionH relativeFrom="page">
                <wp:align>center</wp:align>
              </wp:positionH>
              <wp:positionV relativeFrom="page">
                <wp:align>bottom</wp:align>
              </wp:positionV>
              <wp:extent cx="1216025" cy="345440"/>
              <wp:effectExtent l="0" t="0" r="3175" b="0"/>
              <wp:wrapNone/>
              <wp:docPr id="1228857975" name="Text Box 4" descr="Unrestricted Docu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16025" cy="345440"/>
                      </a:xfrm>
                      <a:prstGeom prst="rect">
                        <a:avLst/>
                      </a:prstGeom>
                      <a:noFill/>
                      <a:ln>
                        <a:noFill/>
                      </a:ln>
                    </wps:spPr>
                    <wps:txbx>
                      <w:txbxContent>
                        <w:p w14:paraId="0389DEB0" w14:textId="3F3AB5BF" w:rsidR="00EC02BD" w:rsidRPr="00EC02BD" w:rsidRDefault="00EC02BD" w:rsidP="00EC02BD">
                          <w:pPr>
                            <w:rPr>
                              <w:rFonts w:ascii="Calibri" w:eastAsia="Calibri" w:hAnsi="Calibri" w:cs="Calibri"/>
                              <w:noProof/>
                              <w:color w:val="008000"/>
                              <w:sz w:val="20"/>
                              <w:szCs w:val="2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9A1A91" id="_x0000_t202" coordsize="21600,21600" o:spt="202" path="m,l,21600r21600,l21600,xe">
              <v:stroke joinstyle="miter"/>
              <v:path gradientshapeok="t" o:connecttype="rect"/>
            </v:shapetype>
            <v:shape id="Text Box 4" o:spid="_x0000_s1029" type="#_x0000_t202" alt="Unrestricted Document" style="position:absolute;margin-left:0;margin-top:0;width:95.75pt;height:27.2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MvmDwIAAB0EAAAOAAAAZHJzL2Uyb0RvYy54bWysU99v2jAQfp+0/8Hy+0hgUG0RoWKtmCah&#10;thKd+mwcm0RyfNbZkLC/fmdDYGv7NO3F+XJ3vh/ffZ7f9q1hB4W+AVvy8SjnTFkJVWN3Jf/5vPr0&#10;hTMfhK2EAatKflSe3y4+fph3rlATqMFUChklsb7oXMnrEFyRZV7WqhV+BE5ZcmrAVgT6xV1Woego&#10;e2uySZ7fZB1g5RCk8p6s9ycnX6T8WisZHrX2KjBTcuotpBPTuY1ntpiLYofC1Y08tyH+oYtWNJaK&#10;XlLdiyDYHps3qdpGInjQYSShzUDrRqo0A00zzl9Ns6mFU2kWIse7C03+/6WVD4eNe0IW+m/Q0wIj&#10;IZ3zhSdjnKfX2MYvdcrITxQeL7SpPjAZL03GN/lkxpkk3+fpbDpNvGbX2w59+K6gZRGUHGktiS1x&#10;WPtAFSl0CInFLKwaY9JqjP3LQIHRkl1bjCj02541FRUf2t9CdaSpEE4L906uGiq9Fj48CaQN0yCk&#10;2vBIhzbQlRzOiLMa8Nd79hhPxJOXs44UU3JLkubM/LC0kCiuAeAAtgmMv+aznPx2394B6XBMT8LJ&#10;BMmKwQxQI7QvpOdlLEQuYSWVK/l2gHfhJF16D1ItlymIdOREWNuNkzF1pCty+dy/CHRnwgOt6gEG&#10;OYniFe+n2HjTu+U+EPtpKZHaE5FnxkmDaVfn9xJF/ud/irq+6sVvAAAA//8DAFBLAwQUAAYACAAA&#10;ACEA7tCD+toAAAAEAQAADwAAAGRycy9kb3ducmV2LnhtbEyPy2rDMBBF94X8g5hAd42cJ41jOZRA&#10;VymFPDbdKdLEdmuNjDVOnL+v0k2zGRju5cyZbN27WlywDZUnBeNRAgLJeFtRoeB4eH95BRFYk9W1&#10;J1RwwwDrfPCU6dT6K+3wsudCRAiFVCsomZtUymBKdDqMfIMUs7Nvnea4toW0rb5GuKvlJEkW0umK&#10;4oVSN7gp0fzsO6dgvuOP7pMO069+cvveNhszPW+NUs/D/m0FgrHn/zLc9aM65NHp5DuyQdQK4iP8&#10;N+/ZcjwHcYrg2QxknslH+fwXAAD//wMAUEsBAi0AFAAGAAgAAAAhALaDOJL+AAAA4QEAABMAAAAA&#10;AAAAAAAAAAAAAAAAAFtDb250ZW50X1R5cGVzXS54bWxQSwECLQAUAAYACAAAACEAOP0h/9YAAACU&#10;AQAACwAAAAAAAAAAAAAAAAAvAQAAX3JlbHMvLnJlbHNQSwECLQAUAAYACAAAACEAbtDL5g8CAAAd&#10;BAAADgAAAAAAAAAAAAAAAAAuAgAAZHJzL2Uyb0RvYy54bWxQSwECLQAUAAYACAAAACEA7tCD+toA&#10;AAAEAQAADwAAAAAAAAAAAAAAAABpBAAAZHJzL2Rvd25yZXYueG1sUEsFBgAAAAAEAAQA8wAAAHAF&#10;AAAAAA==&#10;" filled="f" stroked="f">
              <v:textbox style="mso-fit-shape-to-text:t" inset="0,0,0,15pt">
                <w:txbxContent>
                  <w:p w14:paraId="0389DEB0" w14:textId="3F3AB5BF" w:rsidR="00EC02BD" w:rsidRPr="00EC02BD" w:rsidRDefault="00EC02BD" w:rsidP="00EC02BD">
                    <w:pPr>
                      <w:rPr>
                        <w:rFonts w:ascii="Calibri" w:eastAsia="Calibri" w:hAnsi="Calibri" w:cs="Calibri"/>
                        <w:noProof/>
                        <w:color w:val="008000"/>
                        <w:sz w:val="20"/>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A7D89" w14:textId="77777777" w:rsidR="00FB5320" w:rsidRDefault="00FB5320" w:rsidP="00810BB9">
      <w:r>
        <w:separator/>
      </w:r>
    </w:p>
  </w:footnote>
  <w:footnote w:type="continuationSeparator" w:id="0">
    <w:p w14:paraId="148F437A" w14:textId="77777777" w:rsidR="00FB5320" w:rsidRDefault="00FB5320" w:rsidP="00810BB9">
      <w:r>
        <w:continuationSeparator/>
      </w:r>
    </w:p>
  </w:footnote>
  <w:footnote w:type="continuationNotice" w:id="1">
    <w:p w14:paraId="77D468EC" w14:textId="77777777" w:rsidR="00FB5320" w:rsidRDefault="00FB53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BFC94" w14:textId="77777777" w:rsidR="0009774D" w:rsidRDefault="00D82729" w:rsidP="0009774D">
    <w:pPr>
      <w:pStyle w:val="Header"/>
      <w:jc w:val="right"/>
    </w:pPr>
    <w:r>
      <w:rPr>
        <w:noProof/>
      </w:rPr>
      <mc:AlternateContent>
        <mc:Choice Requires="wps">
          <w:drawing>
            <wp:anchor distT="0" distB="0" distL="114300" distR="114300" simplePos="0" relativeHeight="251658240" behindDoc="0" locked="0" layoutInCell="1" allowOverlap="1" wp14:anchorId="270BC0B9" wp14:editId="08ED324E">
              <wp:simplePos x="0" y="0"/>
              <wp:positionH relativeFrom="margin">
                <wp:align>center</wp:align>
              </wp:positionH>
              <wp:positionV relativeFrom="margin">
                <wp:posOffset>-76200</wp:posOffset>
              </wp:positionV>
              <wp:extent cx="5965190" cy="0"/>
              <wp:effectExtent l="0" t="0" r="0" b="0"/>
              <wp:wrapNone/>
              <wp:docPr id="2" name="Straight Connector 2" descr="Green line used as a separator under the log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5190" cy="0"/>
                      </a:xfrm>
                      <a:prstGeom prst="line">
                        <a:avLst/>
                      </a:prstGeom>
                      <a:noFill/>
                      <a:ln w="12700">
                        <a:solidFill>
                          <a:srgbClr val="84BD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AD107" id="Straight Connector 2" o:spid="_x0000_s1026" alt="Green line used as a separator under the logo." style="position:absolute;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 from="0,-6pt" to="469.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m4KtAEAAEkDAAAOAAAAZHJzL2Uyb0RvYy54bWysU9tu2zAMfR+wfxD0vtgJ1q414hRYsu6l&#10;2wK0+wBGF1uYLAqiEjt/P0m5dJe3YS+EKJJHh4fU8mEaLDuoQAZdy+ezmjPlBErjupZ/f3l8d8cZ&#10;RXASLDrV8qMi/rB6+2Y5+kYtsEcrVWAJxFEz+pb3Mfqmqkj0agCaoVcuBTWGAWJyQ1fJAGNCH2y1&#10;qOvbasQgfUChiNLt5hTkq4KvtRLxm9akIrMtT9xisaHYXbbVaglNF8D3RpxpwD+wGMC49OgVagMR&#10;2D6Yv6AGIwIS6jgTOFSotRGq9JC6mdd/dPPcg1ellyQO+atM9P9gxdfD2m1Dpi4m9+yfUPwg5nDd&#10;g+tUIfBy9Glw8yxVNXpqriXZIb8NbDd+QZlyYB+xqDDpMGTI1B+bitjHq9hqikyky5v725v5fZqJ&#10;uMQqaC6FPlD8rHBg+dBya1zWARo4PFHMRKC5pORrh4/G2jJL69iY2C4+1HWpILRG5mjOo9Dt1jaw&#10;A6R1uHv/cZOSTmi/pQXcO1nQegXy0/kcwdjTOb1u3VmNLEDeNmp2KI/bkOGyl+ZVaJ53Ky/Er37J&#10;ev0Bq58AAAD//wMAUEsDBBQABgAIAAAAIQCcyt9I3QAAAAgBAAAPAAAAZHJzL2Rvd25yZXYueG1s&#10;TI9BS8NAEIXvgv9hGcFbu0mVYmI2RQrqwVNbQb1tstMkNjsbstM2/ntHEPQ2M+/x5nvFavK9OuEY&#10;u0AG0nkCCqkOrqPGwOvucXYHKrIlZ/tAaOALI6zKy4vC5i6caYOnLTdKQijm1kDLPORax7pFb+M8&#10;DEii7cPoLcs6NtqN9izhvteLJFlqbzuSD60dcN1ifdgevYEprJfZU8P8+bF5fxv28eU5PVTGXF9N&#10;D/egGCf+M8MPvqBDKUxVOJKLqjcgRdjALF3IIHJ2k92Cqn4vuiz0/wLlNwAAAP//AwBQSwECLQAU&#10;AAYACAAAACEAtoM4kv4AAADhAQAAEwAAAAAAAAAAAAAAAAAAAAAAW0NvbnRlbnRfVHlwZXNdLnht&#10;bFBLAQItABQABgAIAAAAIQA4/SH/1gAAAJQBAAALAAAAAAAAAAAAAAAAAC8BAABfcmVscy8ucmVs&#10;c1BLAQItABQABgAIAAAAIQBeJm4KtAEAAEkDAAAOAAAAAAAAAAAAAAAAAC4CAABkcnMvZTJvRG9j&#10;LnhtbFBLAQItABQABgAIAAAAIQCcyt9I3QAAAAgBAAAPAAAAAAAAAAAAAAAAAA4EAABkcnMvZG93&#10;bnJldi54bWxQSwUGAAAAAAQABADzAAAAGAUAAAAA&#10;" strokecolor="#84bd00" strokeweight="1pt">
              <w10:wrap anchorx="margin" anchory="margin"/>
            </v:line>
          </w:pict>
        </mc:Fallback>
      </mc:AlternateContent>
    </w:r>
    <w:r w:rsidR="0009774D">
      <w:rPr>
        <w:noProof/>
      </w:rPr>
      <w:drawing>
        <wp:inline distT="0" distB="0" distL="0" distR="0" wp14:anchorId="0EAF9D8D" wp14:editId="023BDB14">
          <wp:extent cx="1958340" cy="472306"/>
          <wp:effectExtent l="0" t="0" r="3810" b="4445"/>
          <wp:docPr id="10" name="Picture 10"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ealthwatch Surre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8340" cy="47230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A62CCC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B52A4"/>
    <w:multiLevelType w:val="hybridMultilevel"/>
    <w:tmpl w:val="2B12E0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7025FB"/>
    <w:multiLevelType w:val="hybridMultilevel"/>
    <w:tmpl w:val="7354C5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953915"/>
    <w:multiLevelType w:val="hybridMultilevel"/>
    <w:tmpl w:val="44CCD11C"/>
    <w:lvl w:ilvl="0" w:tplc="F2F6874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4C3B23"/>
    <w:multiLevelType w:val="hybridMultilevel"/>
    <w:tmpl w:val="E4A2DFD4"/>
    <w:lvl w:ilvl="0" w:tplc="C44AC830">
      <w:start w:val="1"/>
      <w:numFmt w:val="bullet"/>
      <w:lvlText w:val=""/>
      <w:lvlJc w:val="left"/>
      <w:pPr>
        <w:ind w:left="720" w:hanging="360"/>
      </w:pPr>
      <w:rPr>
        <w:rFonts w:ascii="Symbol" w:hAnsi="Symbol" w:hint="default"/>
        <w:color w:val="C3187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9A3076"/>
    <w:multiLevelType w:val="hybridMultilevel"/>
    <w:tmpl w:val="A1A47B2E"/>
    <w:lvl w:ilvl="0" w:tplc="052CAF80">
      <w:start w:val="1"/>
      <w:numFmt w:val="bullet"/>
      <w:pStyle w:val="ListBullet-pink"/>
      <w:lvlText w:val=""/>
      <w:lvlJc w:val="left"/>
      <w:pPr>
        <w:ind w:left="360" w:hanging="360"/>
      </w:pPr>
      <w:rPr>
        <w:rFonts w:ascii="Symbol" w:hAnsi="Symbol" w:hint="default"/>
        <w:color w:val="C3187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5B341D"/>
    <w:multiLevelType w:val="hybridMultilevel"/>
    <w:tmpl w:val="E71846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216047"/>
    <w:multiLevelType w:val="hybridMultilevel"/>
    <w:tmpl w:val="A34E7570"/>
    <w:lvl w:ilvl="0" w:tplc="CB84FA46">
      <w:start w:val="1"/>
      <w:numFmt w:val="bullet"/>
      <w:lvlText w:val=""/>
      <w:lvlJc w:val="left"/>
      <w:pPr>
        <w:tabs>
          <w:tab w:val="num" w:pos="720"/>
        </w:tabs>
        <w:ind w:left="720" w:hanging="360"/>
      </w:pPr>
      <w:rPr>
        <w:rFonts w:ascii="Symbol" w:hAnsi="Symbol" w:hint="default"/>
      </w:rPr>
    </w:lvl>
    <w:lvl w:ilvl="1" w:tplc="E856E6E2" w:tentative="1">
      <w:start w:val="1"/>
      <w:numFmt w:val="bullet"/>
      <w:lvlText w:val=""/>
      <w:lvlJc w:val="left"/>
      <w:pPr>
        <w:tabs>
          <w:tab w:val="num" w:pos="1440"/>
        </w:tabs>
        <w:ind w:left="1440" w:hanging="360"/>
      </w:pPr>
      <w:rPr>
        <w:rFonts w:ascii="Symbol" w:hAnsi="Symbol" w:hint="default"/>
      </w:rPr>
    </w:lvl>
    <w:lvl w:ilvl="2" w:tplc="2DE655E0" w:tentative="1">
      <w:start w:val="1"/>
      <w:numFmt w:val="bullet"/>
      <w:lvlText w:val=""/>
      <w:lvlJc w:val="left"/>
      <w:pPr>
        <w:tabs>
          <w:tab w:val="num" w:pos="2160"/>
        </w:tabs>
        <w:ind w:left="2160" w:hanging="360"/>
      </w:pPr>
      <w:rPr>
        <w:rFonts w:ascii="Symbol" w:hAnsi="Symbol" w:hint="default"/>
      </w:rPr>
    </w:lvl>
    <w:lvl w:ilvl="3" w:tplc="E68408B2" w:tentative="1">
      <w:start w:val="1"/>
      <w:numFmt w:val="bullet"/>
      <w:lvlText w:val=""/>
      <w:lvlJc w:val="left"/>
      <w:pPr>
        <w:tabs>
          <w:tab w:val="num" w:pos="2880"/>
        </w:tabs>
        <w:ind w:left="2880" w:hanging="360"/>
      </w:pPr>
      <w:rPr>
        <w:rFonts w:ascii="Symbol" w:hAnsi="Symbol" w:hint="default"/>
      </w:rPr>
    </w:lvl>
    <w:lvl w:ilvl="4" w:tplc="E22C4C60" w:tentative="1">
      <w:start w:val="1"/>
      <w:numFmt w:val="bullet"/>
      <w:lvlText w:val=""/>
      <w:lvlJc w:val="left"/>
      <w:pPr>
        <w:tabs>
          <w:tab w:val="num" w:pos="3600"/>
        </w:tabs>
        <w:ind w:left="3600" w:hanging="360"/>
      </w:pPr>
      <w:rPr>
        <w:rFonts w:ascii="Symbol" w:hAnsi="Symbol" w:hint="default"/>
      </w:rPr>
    </w:lvl>
    <w:lvl w:ilvl="5" w:tplc="5D3C481A" w:tentative="1">
      <w:start w:val="1"/>
      <w:numFmt w:val="bullet"/>
      <w:lvlText w:val=""/>
      <w:lvlJc w:val="left"/>
      <w:pPr>
        <w:tabs>
          <w:tab w:val="num" w:pos="4320"/>
        </w:tabs>
        <w:ind w:left="4320" w:hanging="360"/>
      </w:pPr>
      <w:rPr>
        <w:rFonts w:ascii="Symbol" w:hAnsi="Symbol" w:hint="default"/>
      </w:rPr>
    </w:lvl>
    <w:lvl w:ilvl="6" w:tplc="8612FB2A" w:tentative="1">
      <w:start w:val="1"/>
      <w:numFmt w:val="bullet"/>
      <w:lvlText w:val=""/>
      <w:lvlJc w:val="left"/>
      <w:pPr>
        <w:tabs>
          <w:tab w:val="num" w:pos="5040"/>
        </w:tabs>
        <w:ind w:left="5040" w:hanging="360"/>
      </w:pPr>
      <w:rPr>
        <w:rFonts w:ascii="Symbol" w:hAnsi="Symbol" w:hint="default"/>
      </w:rPr>
    </w:lvl>
    <w:lvl w:ilvl="7" w:tplc="105CF1C6" w:tentative="1">
      <w:start w:val="1"/>
      <w:numFmt w:val="bullet"/>
      <w:lvlText w:val=""/>
      <w:lvlJc w:val="left"/>
      <w:pPr>
        <w:tabs>
          <w:tab w:val="num" w:pos="5760"/>
        </w:tabs>
        <w:ind w:left="5760" w:hanging="360"/>
      </w:pPr>
      <w:rPr>
        <w:rFonts w:ascii="Symbol" w:hAnsi="Symbol" w:hint="default"/>
      </w:rPr>
    </w:lvl>
    <w:lvl w:ilvl="8" w:tplc="D3B0B6A2"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437E7DDB"/>
    <w:multiLevelType w:val="hybridMultilevel"/>
    <w:tmpl w:val="FD3214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9EC1607"/>
    <w:multiLevelType w:val="hybridMultilevel"/>
    <w:tmpl w:val="F4840CE6"/>
    <w:lvl w:ilvl="0" w:tplc="08090001">
      <w:start w:val="1"/>
      <w:numFmt w:val="bullet"/>
      <w:lvlText w:val=""/>
      <w:lvlJc w:val="left"/>
      <w:pPr>
        <w:ind w:left="768" w:hanging="360"/>
      </w:pPr>
      <w:rPr>
        <w:rFonts w:ascii="Symbol" w:hAnsi="Symbol" w:hint="default"/>
      </w:rPr>
    </w:lvl>
    <w:lvl w:ilvl="1" w:tplc="4BA8F20C">
      <w:numFmt w:val="bullet"/>
      <w:lvlText w:val="•"/>
      <w:lvlJc w:val="left"/>
      <w:pPr>
        <w:ind w:left="1848" w:hanging="720"/>
      </w:pPr>
      <w:rPr>
        <w:rFonts w:ascii="Calibri" w:eastAsiaTheme="minorHAnsi" w:hAnsi="Calibri" w:cs="Calibri"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0" w15:restartNumberingAfterBreak="0">
    <w:nsid w:val="4CE666C4"/>
    <w:multiLevelType w:val="hybridMultilevel"/>
    <w:tmpl w:val="A830B9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1C24291"/>
    <w:multiLevelType w:val="hybridMultilevel"/>
    <w:tmpl w:val="D374BB36"/>
    <w:lvl w:ilvl="0" w:tplc="A438A690">
      <w:start w:val="1"/>
      <w:numFmt w:val="bullet"/>
      <w:lvlText w:val=""/>
      <w:lvlJc w:val="left"/>
      <w:pPr>
        <w:tabs>
          <w:tab w:val="num" w:pos="720"/>
        </w:tabs>
        <w:ind w:left="720" w:hanging="360"/>
      </w:pPr>
      <w:rPr>
        <w:rFonts w:ascii="Symbol" w:hAnsi="Symbol" w:hint="default"/>
      </w:rPr>
    </w:lvl>
    <w:lvl w:ilvl="1" w:tplc="85B621B2" w:tentative="1">
      <w:start w:val="1"/>
      <w:numFmt w:val="bullet"/>
      <w:lvlText w:val=""/>
      <w:lvlJc w:val="left"/>
      <w:pPr>
        <w:tabs>
          <w:tab w:val="num" w:pos="1440"/>
        </w:tabs>
        <w:ind w:left="1440" w:hanging="360"/>
      </w:pPr>
      <w:rPr>
        <w:rFonts w:ascii="Symbol" w:hAnsi="Symbol" w:hint="default"/>
      </w:rPr>
    </w:lvl>
    <w:lvl w:ilvl="2" w:tplc="F5DA6CA8" w:tentative="1">
      <w:start w:val="1"/>
      <w:numFmt w:val="bullet"/>
      <w:lvlText w:val=""/>
      <w:lvlJc w:val="left"/>
      <w:pPr>
        <w:tabs>
          <w:tab w:val="num" w:pos="2160"/>
        </w:tabs>
        <w:ind w:left="2160" w:hanging="360"/>
      </w:pPr>
      <w:rPr>
        <w:rFonts w:ascii="Symbol" w:hAnsi="Symbol" w:hint="default"/>
      </w:rPr>
    </w:lvl>
    <w:lvl w:ilvl="3" w:tplc="F466B83A" w:tentative="1">
      <w:start w:val="1"/>
      <w:numFmt w:val="bullet"/>
      <w:lvlText w:val=""/>
      <w:lvlJc w:val="left"/>
      <w:pPr>
        <w:tabs>
          <w:tab w:val="num" w:pos="2880"/>
        </w:tabs>
        <w:ind w:left="2880" w:hanging="360"/>
      </w:pPr>
      <w:rPr>
        <w:rFonts w:ascii="Symbol" w:hAnsi="Symbol" w:hint="default"/>
      </w:rPr>
    </w:lvl>
    <w:lvl w:ilvl="4" w:tplc="1ECCF0FE" w:tentative="1">
      <w:start w:val="1"/>
      <w:numFmt w:val="bullet"/>
      <w:lvlText w:val=""/>
      <w:lvlJc w:val="left"/>
      <w:pPr>
        <w:tabs>
          <w:tab w:val="num" w:pos="3600"/>
        </w:tabs>
        <w:ind w:left="3600" w:hanging="360"/>
      </w:pPr>
      <w:rPr>
        <w:rFonts w:ascii="Symbol" w:hAnsi="Symbol" w:hint="default"/>
      </w:rPr>
    </w:lvl>
    <w:lvl w:ilvl="5" w:tplc="0A465D6C" w:tentative="1">
      <w:start w:val="1"/>
      <w:numFmt w:val="bullet"/>
      <w:lvlText w:val=""/>
      <w:lvlJc w:val="left"/>
      <w:pPr>
        <w:tabs>
          <w:tab w:val="num" w:pos="4320"/>
        </w:tabs>
        <w:ind w:left="4320" w:hanging="360"/>
      </w:pPr>
      <w:rPr>
        <w:rFonts w:ascii="Symbol" w:hAnsi="Symbol" w:hint="default"/>
      </w:rPr>
    </w:lvl>
    <w:lvl w:ilvl="6" w:tplc="4A96DD28" w:tentative="1">
      <w:start w:val="1"/>
      <w:numFmt w:val="bullet"/>
      <w:lvlText w:val=""/>
      <w:lvlJc w:val="left"/>
      <w:pPr>
        <w:tabs>
          <w:tab w:val="num" w:pos="5040"/>
        </w:tabs>
        <w:ind w:left="5040" w:hanging="360"/>
      </w:pPr>
      <w:rPr>
        <w:rFonts w:ascii="Symbol" w:hAnsi="Symbol" w:hint="default"/>
      </w:rPr>
    </w:lvl>
    <w:lvl w:ilvl="7" w:tplc="F93E89E6" w:tentative="1">
      <w:start w:val="1"/>
      <w:numFmt w:val="bullet"/>
      <w:lvlText w:val=""/>
      <w:lvlJc w:val="left"/>
      <w:pPr>
        <w:tabs>
          <w:tab w:val="num" w:pos="5760"/>
        </w:tabs>
        <w:ind w:left="5760" w:hanging="360"/>
      </w:pPr>
      <w:rPr>
        <w:rFonts w:ascii="Symbol" w:hAnsi="Symbol" w:hint="default"/>
      </w:rPr>
    </w:lvl>
    <w:lvl w:ilvl="8" w:tplc="CF186ACE"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7F1343E2"/>
    <w:multiLevelType w:val="hybridMultilevel"/>
    <w:tmpl w:val="1AD60122"/>
    <w:lvl w:ilvl="0" w:tplc="E3F83900">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21293284">
    <w:abstractNumId w:val="9"/>
  </w:num>
  <w:num w:numId="2" w16cid:durableId="697319535">
    <w:abstractNumId w:val="3"/>
  </w:num>
  <w:num w:numId="3" w16cid:durableId="1783838624">
    <w:abstractNumId w:val="0"/>
  </w:num>
  <w:num w:numId="4" w16cid:durableId="2102337394">
    <w:abstractNumId w:val="4"/>
  </w:num>
  <w:num w:numId="5" w16cid:durableId="1365671041">
    <w:abstractNumId w:val="5"/>
  </w:num>
  <w:num w:numId="6" w16cid:durableId="1801415518">
    <w:abstractNumId w:val="7"/>
  </w:num>
  <w:num w:numId="7" w16cid:durableId="2086368463">
    <w:abstractNumId w:val="11"/>
  </w:num>
  <w:num w:numId="8" w16cid:durableId="1221747256">
    <w:abstractNumId w:val="10"/>
  </w:num>
  <w:num w:numId="9" w16cid:durableId="1740979858">
    <w:abstractNumId w:val="2"/>
  </w:num>
  <w:num w:numId="10" w16cid:durableId="1925528743">
    <w:abstractNumId w:val="1"/>
  </w:num>
  <w:num w:numId="11" w16cid:durableId="234974783">
    <w:abstractNumId w:val="8"/>
  </w:num>
  <w:num w:numId="12" w16cid:durableId="1155025015">
    <w:abstractNumId w:val="6"/>
  </w:num>
  <w:num w:numId="13" w16cid:durableId="19063312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26E"/>
    <w:rsid w:val="00002479"/>
    <w:rsid w:val="00006F09"/>
    <w:rsid w:val="00015CE2"/>
    <w:rsid w:val="00016768"/>
    <w:rsid w:val="00017B16"/>
    <w:rsid w:val="0002082F"/>
    <w:rsid w:val="00021058"/>
    <w:rsid w:val="00022E3C"/>
    <w:rsid w:val="0004526E"/>
    <w:rsid w:val="00052F6D"/>
    <w:rsid w:val="00053592"/>
    <w:rsid w:val="000557A1"/>
    <w:rsid w:val="000615A1"/>
    <w:rsid w:val="00065649"/>
    <w:rsid w:val="000659AF"/>
    <w:rsid w:val="00065F73"/>
    <w:rsid w:val="000663FF"/>
    <w:rsid w:val="00067DED"/>
    <w:rsid w:val="00087669"/>
    <w:rsid w:val="000916F2"/>
    <w:rsid w:val="00095222"/>
    <w:rsid w:val="00096A6A"/>
    <w:rsid w:val="0009774D"/>
    <w:rsid w:val="000A1739"/>
    <w:rsid w:val="000A1AA3"/>
    <w:rsid w:val="000A2FE3"/>
    <w:rsid w:val="000A533C"/>
    <w:rsid w:val="000A6BE5"/>
    <w:rsid w:val="000A74F4"/>
    <w:rsid w:val="000B2D9E"/>
    <w:rsid w:val="000B3A39"/>
    <w:rsid w:val="000B5B17"/>
    <w:rsid w:val="000B6BD6"/>
    <w:rsid w:val="000B767D"/>
    <w:rsid w:val="000C3873"/>
    <w:rsid w:val="000C3DF5"/>
    <w:rsid w:val="000D3CC7"/>
    <w:rsid w:val="000D5379"/>
    <w:rsid w:val="000E145F"/>
    <w:rsid w:val="000E31A3"/>
    <w:rsid w:val="000E561C"/>
    <w:rsid w:val="000F0390"/>
    <w:rsid w:val="000F119D"/>
    <w:rsid w:val="000F161B"/>
    <w:rsid w:val="00100172"/>
    <w:rsid w:val="00102302"/>
    <w:rsid w:val="0011084A"/>
    <w:rsid w:val="001121E7"/>
    <w:rsid w:val="00112A47"/>
    <w:rsid w:val="00115F8F"/>
    <w:rsid w:val="00117BAC"/>
    <w:rsid w:val="0012038F"/>
    <w:rsid w:val="00130EC6"/>
    <w:rsid w:val="00134CF2"/>
    <w:rsid w:val="00135723"/>
    <w:rsid w:val="001363EA"/>
    <w:rsid w:val="00136C33"/>
    <w:rsid w:val="00142BDF"/>
    <w:rsid w:val="00153CE9"/>
    <w:rsid w:val="00162419"/>
    <w:rsid w:val="001767AD"/>
    <w:rsid w:val="00177D49"/>
    <w:rsid w:val="00186A03"/>
    <w:rsid w:val="00192028"/>
    <w:rsid w:val="00192FBA"/>
    <w:rsid w:val="00194B57"/>
    <w:rsid w:val="00196493"/>
    <w:rsid w:val="00197038"/>
    <w:rsid w:val="001A31C6"/>
    <w:rsid w:val="001A5FB9"/>
    <w:rsid w:val="001B1300"/>
    <w:rsid w:val="001B18E1"/>
    <w:rsid w:val="001B2640"/>
    <w:rsid w:val="001B418D"/>
    <w:rsid w:val="001C7591"/>
    <w:rsid w:val="001D0575"/>
    <w:rsid w:val="001D279F"/>
    <w:rsid w:val="001D451F"/>
    <w:rsid w:val="001D4848"/>
    <w:rsid w:val="001D67B9"/>
    <w:rsid w:val="001E2BA8"/>
    <w:rsid w:val="001E371C"/>
    <w:rsid w:val="001E7571"/>
    <w:rsid w:val="001E7930"/>
    <w:rsid w:val="001F1A9B"/>
    <w:rsid w:val="00201079"/>
    <w:rsid w:val="00201280"/>
    <w:rsid w:val="00203669"/>
    <w:rsid w:val="0020377A"/>
    <w:rsid w:val="00203A44"/>
    <w:rsid w:val="002043A6"/>
    <w:rsid w:val="00207B26"/>
    <w:rsid w:val="00210BE2"/>
    <w:rsid w:val="00213466"/>
    <w:rsid w:val="00214E4C"/>
    <w:rsid w:val="00215726"/>
    <w:rsid w:val="00223B97"/>
    <w:rsid w:val="00223D58"/>
    <w:rsid w:val="0022406E"/>
    <w:rsid w:val="00224A2F"/>
    <w:rsid w:val="002349FE"/>
    <w:rsid w:val="00236625"/>
    <w:rsid w:val="00236E69"/>
    <w:rsid w:val="00244E9E"/>
    <w:rsid w:val="00247EEF"/>
    <w:rsid w:val="00250ED9"/>
    <w:rsid w:val="00253B35"/>
    <w:rsid w:val="00254CB6"/>
    <w:rsid w:val="00255D1A"/>
    <w:rsid w:val="00256ED7"/>
    <w:rsid w:val="002610D3"/>
    <w:rsid w:val="00261ED1"/>
    <w:rsid w:val="00263547"/>
    <w:rsid w:val="00264C08"/>
    <w:rsid w:val="00273001"/>
    <w:rsid w:val="002779F5"/>
    <w:rsid w:val="00277ADF"/>
    <w:rsid w:val="0028111A"/>
    <w:rsid w:val="002823CE"/>
    <w:rsid w:val="00284DF9"/>
    <w:rsid w:val="00292CD9"/>
    <w:rsid w:val="00292EEF"/>
    <w:rsid w:val="00295D71"/>
    <w:rsid w:val="002A543B"/>
    <w:rsid w:val="002B06B0"/>
    <w:rsid w:val="002B203B"/>
    <w:rsid w:val="002B7F7B"/>
    <w:rsid w:val="002C0679"/>
    <w:rsid w:val="002C4D6A"/>
    <w:rsid w:val="002D0102"/>
    <w:rsid w:val="002D1DBC"/>
    <w:rsid w:val="002D1E93"/>
    <w:rsid w:val="002D588D"/>
    <w:rsid w:val="002D6004"/>
    <w:rsid w:val="002E1487"/>
    <w:rsid w:val="002E4330"/>
    <w:rsid w:val="002E69C8"/>
    <w:rsid w:val="002F36C6"/>
    <w:rsid w:val="002F43BB"/>
    <w:rsid w:val="002F45D1"/>
    <w:rsid w:val="002F6295"/>
    <w:rsid w:val="00300471"/>
    <w:rsid w:val="00304F62"/>
    <w:rsid w:val="00310E75"/>
    <w:rsid w:val="00311C45"/>
    <w:rsid w:val="003144A9"/>
    <w:rsid w:val="00315C97"/>
    <w:rsid w:val="00316D21"/>
    <w:rsid w:val="003205A7"/>
    <w:rsid w:val="0032263F"/>
    <w:rsid w:val="003250AE"/>
    <w:rsid w:val="003260AE"/>
    <w:rsid w:val="00326A75"/>
    <w:rsid w:val="00330C39"/>
    <w:rsid w:val="003340CB"/>
    <w:rsid w:val="003356B3"/>
    <w:rsid w:val="00341292"/>
    <w:rsid w:val="00345E8C"/>
    <w:rsid w:val="00346B9F"/>
    <w:rsid w:val="00347FEB"/>
    <w:rsid w:val="0035049B"/>
    <w:rsid w:val="0035533A"/>
    <w:rsid w:val="003561A5"/>
    <w:rsid w:val="00361F51"/>
    <w:rsid w:val="00362844"/>
    <w:rsid w:val="00363384"/>
    <w:rsid w:val="00363A5A"/>
    <w:rsid w:val="00370210"/>
    <w:rsid w:val="00370949"/>
    <w:rsid w:val="00373E21"/>
    <w:rsid w:val="00374B91"/>
    <w:rsid w:val="003758BB"/>
    <w:rsid w:val="00376EA8"/>
    <w:rsid w:val="003774A3"/>
    <w:rsid w:val="00377826"/>
    <w:rsid w:val="003840AD"/>
    <w:rsid w:val="00393C3C"/>
    <w:rsid w:val="00395328"/>
    <w:rsid w:val="003A19C9"/>
    <w:rsid w:val="003B14CE"/>
    <w:rsid w:val="003C02B9"/>
    <w:rsid w:val="003C2F25"/>
    <w:rsid w:val="003C57B7"/>
    <w:rsid w:val="003D17CC"/>
    <w:rsid w:val="003D2003"/>
    <w:rsid w:val="003D7DED"/>
    <w:rsid w:val="003E0ED3"/>
    <w:rsid w:val="003E1A12"/>
    <w:rsid w:val="003E7337"/>
    <w:rsid w:val="003F112E"/>
    <w:rsid w:val="003F192C"/>
    <w:rsid w:val="003F1ABC"/>
    <w:rsid w:val="003F1AD0"/>
    <w:rsid w:val="003F1F33"/>
    <w:rsid w:val="00400359"/>
    <w:rsid w:val="00400CA8"/>
    <w:rsid w:val="00402283"/>
    <w:rsid w:val="00407274"/>
    <w:rsid w:val="00410D27"/>
    <w:rsid w:val="00413D57"/>
    <w:rsid w:val="004226BE"/>
    <w:rsid w:val="004252A6"/>
    <w:rsid w:val="00425C5D"/>
    <w:rsid w:val="00427CCE"/>
    <w:rsid w:val="00430FCB"/>
    <w:rsid w:val="00432B52"/>
    <w:rsid w:val="004456DE"/>
    <w:rsid w:val="00456D71"/>
    <w:rsid w:val="00463C86"/>
    <w:rsid w:val="00466B39"/>
    <w:rsid w:val="00470317"/>
    <w:rsid w:val="00470911"/>
    <w:rsid w:val="004749F9"/>
    <w:rsid w:val="00476386"/>
    <w:rsid w:val="00486C09"/>
    <w:rsid w:val="004A3AF6"/>
    <w:rsid w:val="004A4C43"/>
    <w:rsid w:val="004B0B8C"/>
    <w:rsid w:val="004B1B2F"/>
    <w:rsid w:val="004B28C8"/>
    <w:rsid w:val="004B68CA"/>
    <w:rsid w:val="004C1522"/>
    <w:rsid w:val="004C2AC5"/>
    <w:rsid w:val="004C4C62"/>
    <w:rsid w:val="004C5A63"/>
    <w:rsid w:val="004D0E83"/>
    <w:rsid w:val="004D266E"/>
    <w:rsid w:val="004D39A8"/>
    <w:rsid w:val="004D4551"/>
    <w:rsid w:val="004D5FDB"/>
    <w:rsid w:val="004D7135"/>
    <w:rsid w:val="004D7798"/>
    <w:rsid w:val="004D7B54"/>
    <w:rsid w:val="004E3BC2"/>
    <w:rsid w:val="004E4455"/>
    <w:rsid w:val="004E6EA4"/>
    <w:rsid w:val="004E7C91"/>
    <w:rsid w:val="004F328E"/>
    <w:rsid w:val="004F45A6"/>
    <w:rsid w:val="00501F18"/>
    <w:rsid w:val="00514A10"/>
    <w:rsid w:val="00515587"/>
    <w:rsid w:val="00516E97"/>
    <w:rsid w:val="00517856"/>
    <w:rsid w:val="00521D23"/>
    <w:rsid w:val="005256D7"/>
    <w:rsid w:val="005258D8"/>
    <w:rsid w:val="00525ADE"/>
    <w:rsid w:val="00530A59"/>
    <w:rsid w:val="00534700"/>
    <w:rsid w:val="005430F3"/>
    <w:rsid w:val="0055109F"/>
    <w:rsid w:val="005532ED"/>
    <w:rsid w:val="00554FD5"/>
    <w:rsid w:val="00561BFB"/>
    <w:rsid w:val="0057420A"/>
    <w:rsid w:val="00580000"/>
    <w:rsid w:val="00581657"/>
    <w:rsid w:val="0058615C"/>
    <w:rsid w:val="00587A47"/>
    <w:rsid w:val="005914EC"/>
    <w:rsid w:val="00592DB2"/>
    <w:rsid w:val="0059432D"/>
    <w:rsid w:val="00595D2E"/>
    <w:rsid w:val="00597F58"/>
    <w:rsid w:val="005A15FA"/>
    <w:rsid w:val="005A2B6E"/>
    <w:rsid w:val="005A2BF3"/>
    <w:rsid w:val="005A6120"/>
    <w:rsid w:val="005A64E6"/>
    <w:rsid w:val="005A7F55"/>
    <w:rsid w:val="005B0802"/>
    <w:rsid w:val="005B2880"/>
    <w:rsid w:val="005B609D"/>
    <w:rsid w:val="005D080E"/>
    <w:rsid w:val="005D1404"/>
    <w:rsid w:val="005D554C"/>
    <w:rsid w:val="005D7706"/>
    <w:rsid w:val="005E03B2"/>
    <w:rsid w:val="005E5873"/>
    <w:rsid w:val="005F1E70"/>
    <w:rsid w:val="005F2E2A"/>
    <w:rsid w:val="005F30F1"/>
    <w:rsid w:val="005F39CD"/>
    <w:rsid w:val="005F45F8"/>
    <w:rsid w:val="006035FA"/>
    <w:rsid w:val="00605670"/>
    <w:rsid w:val="00607C63"/>
    <w:rsid w:val="00612EFE"/>
    <w:rsid w:val="00623127"/>
    <w:rsid w:val="00624098"/>
    <w:rsid w:val="00631E54"/>
    <w:rsid w:val="0063237C"/>
    <w:rsid w:val="00635BA9"/>
    <w:rsid w:val="006405AF"/>
    <w:rsid w:val="0064318B"/>
    <w:rsid w:val="00644A68"/>
    <w:rsid w:val="00646A59"/>
    <w:rsid w:val="006632D8"/>
    <w:rsid w:val="006650FA"/>
    <w:rsid w:val="006663C5"/>
    <w:rsid w:val="00666759"/>
    <w:rsid w:val="00672C22"/>
    <w:rsid w:val="0067396B"/>
    <w:rsid w:val="00674127"/>
    <w:rsid w:val="006752F1"/>
    <w:rsid w:val="00680679"/>
    <w:rsid w:val="00693C76"/>
    <w:rsid w:val="0069523B"/>
    <w:rsid w:val="0069647E"/>
    <w:rsid w:val="00697D12"/>
    <w:rsid w:val="006A0CFA"/>
    <w:rsid w:val="006A3DC1"/>
    <w:rsid w:val="006A61D7"/>
    <w:rsid w:val="006A68FA"/>
    <w:rsid w:val="006B129D"/>
    <w:rsid w:val="006B242F"/>
    <w:rsid w:val="006B3809"/>
    <w:rsid w:val="006B4898"/>
    <w:rsid w:val="006B51B5"/>
    <w:rsid w:val="006C0622"/>
    <w:rsid w:val="006C1D75"/>
    <w:rsid w:val="006C5BE5"/>
    <w:rsid w:val="006C7594"/>
    <w:rsid w:val="006C7C47"/>
    <w:rsid w:val="006D0E93"/>
    <w:rsid w:val="006D274A"/>
    <w:rsid w:val="006D4529"/>
    <w:rsid w:val="006D4C27"/>
    <w:rsid w:val="006D4C85"/>
    <w:rsid w:val="006D4F2C"/>
    <w:rsid w:val="006D5F92"/>
    <w:rsid w:val="006E06AA"/>
    <w:rsid w:val="006E1044"/>
    <w:rsid w:val="006E1753"/>
    <w:rsid w:val="006E548E"/>
    <w:rsid w:val="006E6CA2"/>
    <w:rsid w:val="00700DAC"/>
    <w:rsid w:val="007031EF"/>
    <w:rsid w:val="00703842"/>
    <w:rsid w:val="00705249"/>
    <w:rsid w:val="0070576E"/>
    <w:rsid w:val="00706986"/>
    <w:rsid w:val="007072C3"/>
    <w:rsid w:val="00711500"/>
    <w:rsid w:val="00713801"/>
    <w:rsid w:val="00715CCB"/>
    <w:rsid w:val="0071746C"/>
    <w:rsid w:val="00720E5F"/>
    <w:rsid w:val="00727CEE"/>
    <w:rsid w:val="00730752"/>
    <w:rsid w:val="00735E1B"/>
    <w:rsid w:val="007366FA"/>
    <w:rsid w:val="00747C0E"/>
    <w:rsid w:val="00756CCB"/>
    <w:rsid w:val="007615BB"/>
    <w:rsid w:val="007639F9"/>
    <w:rsid w:val="007656C7"/>
    <w:rsid w:val="00771BD4"/>
    <w:rsid w:val="00795F45"/>
    <w:rsid w:val="007A0561"/>
    <w:rsid w:val="007A41AE"/>
    <w:rsid w:val="007A70C8"/>
    <w:rsid w:val="007B4E49"/>
    <w:rsid w:val="007B5DC7"/>
    <w:rsid w:val="007D36E6"/>
    <w:rsid w:val="007D4D9E"/>
    <w:rsid w:val="007E191E"/>
    <w:rsid w:val="007E51B8"/>
    <w:rsid w:val="007E53BC"/>
    <w:rsid w:val="007E56EB"/>
    <w:rsid w:val="007E78C6"/>
    <w:rsid w:val="007F096D"/>
    <w:rsid w:val="007F1BE5"/>
    <w:rsid w:val="007F2F08"/>
    <w:rsid w:val="00801D27"/>
    <w:rsid w:val="008102E4"/>
    <w:rsid w:val="00810BB9"/>
    <w:rsid w:val="00812248"/>
    <w:rsid w:val="008128F3"/>
    <w:rsid w:val="00812B72"/>
    <w:rsid w:val="00815437"/>
    <w:rsid w:val="0081645E"/>
    <w:rsid w:val="00816B15"/>
    <w:rsid w:val="00816EDB"/>
    <w:rsid w:val="00820D7C"/>
    <w:rsid w:val="008210FA"/>
    <w:rsid w:val="00827297"/>
    <w:rsid w:val="00830081"/>
    <w:rsid w:val="00835F30"/>
    <w:rsid w:val="0084153B"/>
    <w:rsid w:val="00844D8F"/>
    <w:rsid w:val="008455FA"/>
    <w:rsid w:val="00853BEB"/>
    <w:rsid w:val="00853E0C"/>
    <w:rsid w:val="00857074"/>
    <w:rsid w:val="00860A8E"/>
    <w:rsid w:val="00861A85"/>
    <w:rsid w:val="00862F13"/>
    <w:rsid w:val="0086405F"/>
    <w:rsid w:val="008660BE"/>
    <w:rsid w:val="008676C1"/>
    <w:rsid w:val="00867D95"/>
    <w:rsid w:val="00873249"/>
    <w:rsid w:val="00881274"/>
    <w:rsid w:val="00886988"/>
    <w:rsid w:val="00892AD0"/>
    <w:rsid w:val="008A0DE4"/>
    <w:rsid w:val="008A442B"/>
    <w:rsid w:val="008B1198"/>
    <w:rsid w:val="008B15E7"/>
    <w:rsid w:val="008B20C8"/>
    <w:rsid w:val="008B5552"/>
    <w:rsid w:val="008B60E6"/>
    <w:rsid w:val="008B682A"/>
    <w:rsid w:val="008B702F"/>
    <w:rsid w:val="008B7698"/>
    <w:rsid w:val="008C1440"/>
    <w:rsid w:val="008C4002"/>
    <w:rsid w:val="008C6806"/>
    <w:rsid w:val="008D1B4B"/>
    <w:rsid w:val="008D2582"/>
    <w:rsid w:val="008D31B2"/>
    <w:rsid w:val="008D60D1"/>
    <w:rsid w:val="008D74A9"/>
    <w:rsid w:val="008E4E73"/>
    <w:rsid w:val="008E6AA1"/>
    <w:rsid w:val="008E7930"/>
    <w:rsid w:val="008F0795"/>
    <w:rsid w:val="008F10F5"/>
    <w:rsid w:val="008F2613"/>
    <w:rsid w:val="008F5806"/>
    <w:rsid w:val="008F7E23"/>
    <w:rsid w:val="00901F5A"/>
    <w:rsid w:val="00907929"/>
    <w:rsid w:val="00907E78"/>
    <w:rsid w:val="00914B50"/>
    <w:rsid w:val="00914DEF"/>
    <w:rsid w:val="00915C80"/>
    <w:rsid w:val="0092437B"/>
    <w:rsid w:val="009249C8"/>
    <w:rsid w:val="00930123"/>
    <w:rsid w:val="00930A3B"/>
    <w:rsid w:val="00930DD7"/>
    <w:rsid w:val="00935E41"/>
    <w:rsid w:val="00936089"/>
    <w:rsid w:val="009508D2"/>
    <w:rsid w:val="009542D3"/>
    <w:rsid w:val="009554FA"/>
    <w:rsid w:val="00964E13"/>
    <w:rsid w:val="00965686"/>
    <w:rsid w:val="00966CB7"/>
    <w:rsid w:val="00973FD6"/>
    <w:rsid w:val="009741C8"/>
    <w:rsid w:val="009768CD"/>
    <w:rsid w:val="009812EC"/>
    <w:rsid w:val="0098334D"/>
    <w:rsid w:val="0098351D"/>
    <w:rsid w:val="00986532"/>
    <w:rsid w:val="0099099B"/>
    <w:rsid w:val="00991C04"/>
    <w:rsid w:val="00995F33"/>
    <w:rsid w:val="009A5444"/>
    <w:rsid w:val="009B1510"/>
    <w:rsid w:val="009B3FCE"/>
    <w:rsid w:val="009B490C"/>
    <w:rsid w:val="009C041E"/>
    <w:rsid w:val="009C0AC8"/>
    <w:rsid w:val="009C2E21"/>
    <w:rsid w:val="009D0F86"/>
    <w:rsid w:val="009D27DE"/>
    <w:rsid w:val="009D4FA3"/>
    <w:rsid w:val="009D719D"/>
    <w:rsid w:val="009E2F5C"/>
    <w:rsid w:val="009E4607"/>
    <w:rsid w:val="009F5432"/>
    <w:rsid w:val="00A04206"/>
    <w:rsid w:val="00A07F11"/>
    <w:rsid w:val="00A13A5C"/>
    <w:rsid w:val="00A13B4E"/>
    <w:rsid w:val="00A2218E"/>
    <w:rsid w:val="00A2381E"/>
    <w:rsid w:val="00A27A4A"/>
    <w:rsid w:val="00A36EAF"/>
    <w:rsid w:val="00A44970"/>
    <w:rsid w:val="00A44D13"/>
    <w:rsid w:val="00A45CEE"/>
    <w:rsid w:val="00A5122A"/>
    <w:rsid w:val="00A518C9"/>
    <w:rsid w:val="00A53ACA"/>
    <w:rsid w:val="00A5722F"/>
    <w:rsid w:val="00A60545"/>
    <w:rsid w:val="00A64825"/>
    <w:rsid w:val="00A750A1"/>
    <w:rsid w:val="00A91321"/>
    <w:rsid w:val="00AA00C3"/>
    <w:rsid w:val="00AA3838"/>
    <w:rsid w:val="00AA5E27"/>
    <w:rsid w:val="00AB7CF5"/>
    <w:rsid w:val="00AC0BD0"/>
    <w:rsid w:val="00AC2930"/>
    <w:rsid w:val="00AC527F"/>
    <w:rsid w:val="00AD0688"/>
    <w:rsid w:val="00AD1D8C"/>
    <w:rsid w:val="00AD22DE"/>
    <w:rsid w:val="00AD3AC3"/>
    <w:rsid w:val="00AE3BEA"/>
    <w:rsid w:val="00AF1D44"/>
    <w:rsid w:val="00AF3198"/>
    <w:rsid w:val="00AF4C64"/>
    <w:rsid w:val="00AF4D6D"/>
    <w:rsid w:val="00AF588D"/>
    <w:rsid w:val="00AF68E2"/>
    <w:rsid w:val="00B1402C"/>
    <w:rsid w:val="00B14A9F"/>
    <w:rsid w:val="00B20A3D"/>
    <w:rsid w:val="00B20D90"/>
    <w:rsid w:val="00B21CA9"/>
    <w:rsid w:val="00B22309"/>
    <w:rsid w:val="00B3095A"/>
    <w:rsid w:val="00B3123D"/>
    <w:rsid w:val="00B3271A"/>
    <w:rsid w:val="00B336D5"/>
    <w:rsid w:val="00B34F6A"/>
    <w:rsid w:val="00B3517D"/>
    <w:rsid w:val="00B36C43"/>
    <w:rsid w:val="00B36CD0"/>
    <w:rsid w:val="00B40D88"/>
    <w:rsid w:val="00B40F14"/>
    <w:rsid w:val="00B443E6"/>
    <w:rsid w:val="00B46D4A"/>
    <w:rsid w:val="00B51BF7"/>
    <w:rsid w:val="00B525BE"/>
    <w:rsid w:val="00B53216"/>
    <w:rsid w:val="00B55464"/>
    <w:rsid w:val="00B6087F"/>
    <w:rsid w:val="00B70198"/>
    <w:rsid w:val="00B82E7B"/>
    <w:rsid w:val="00B86312"/>
    <w:rsid w:val="00B90F36"/>
    <w:rsid w:val="00B9119B"/>
    <w:rsid w:val="00B94188"/>
    <w:rsid w:val="00B95765"/>
    <w:rsid w:val="00B97126"/>
    <w:rsid w:val="00BA247A"/>
    <w:rsid w:val="00BA4669"/>
    <w:rsid w:val="00BB055B"/>
    <w:rsid w:val="00BB0FD6"/>
    <w:rsid w:val="00BB453F"/>
    <w:rsid w:val="00BB6EF0"/>
    <w:rsid w:val="00BC0B86"/>
    <w:rsid w:val="00BC5483"/>
    <w:rsid w:val="00BC6681"/>
    <w:rsid w:val="00BC6AA6"/>
    <w:rsid w:val="00BC6C36"/>
    <w:rsid w:val="00BE0B01"/>
    <w:rsid w:val="00BE0F2D"/>
    <w:rsid w:val="00BE5CC7"/>
    <w:rsid w:val="00BE7701"/>
    <w:rsid w:val="00BF4ED7"/>
    <w:rsid w:val="00BF5566"/>
    <w:rsid w:val="00BF5A6D"/>
    <w:rsid w:val="00BF5F81"/>
    <w:rsid w:val="00C00AA0"/>
    <w:rsid w:val="00C01E0F"/>
    <w:rsid w:val="00C049BA"/>
    <w:rsid w:val="00C07ECC"/>
    <w:rsid w:val="00C11F02"/>
    <w:rsid w:val="00C150CE"/>
    <w:rsid w:val="00C16A91"/>
    <w:rsid w:val="00C269AD"/>
    <w:rsid w:val="00C2701A"/>
    <w:rsid w:val="00C31145"/>
    <w:rsid w:val="00C40300"/>
    <w:rsid w:val="00C4484B"/>
    <w:rsid w:val="00C45A4D"/>
    <w:rsid w:val="00C46818"/>
    <w:rsid w:val="00C46DF9"/>
    <w:rsid w:val="00C51104"/>
    <w:rsid w:val="00C52F53"/>
    <w:rsid w:val="00C53AC3"/>
    <w:rsid w:val="00C54D7C"/>
    <w:rsid w:val="00C5565F"/>
    <w:rsid w:val="00C61495"/>
    <w:rsid w:val="00C626E7"/>
    <w:rsid w:val="00C744F5"/>
    <w:rsid w:val="00C765FF"/>
    <w:rsid w:val="00C81703"/>
    <w:rsid w:val="00C82B9D"/>
    <w:rsid w:val="00C848A8"/>
    <w:rsid w:val="00C85507"/>
    <w:rsid w:val="00C96590"/>
    <w:rsid w:val="00C96F84"/>
    <w:rsid w:val="00CA5C8F"/>
    <w:rsid w:val="00CB0FD7"/>
    <w:rsid w:val="00CB2A2B"/>
    <w:rsid w:val="00CB2B73"/>
    <w:rsid w:val="00CB4A04"/>
    <w:rsid w:val="00CB66D9"/>
    <w:rsid w:val="00CB6D28"/>
    <w:rsid w:val="00CC11A5"/>
    <w:rsid w:val="00CC27B2"/>
    <w:rsid w:val="00CD27F9"/>
    <w:rsid w:val="00CD7A5A"/>
    <w:rsid w:val="00CD7DC5"/>
    <w:rsid w:val="00CE2D22"/>
    <w:rsid w:val="00CE405B"/>
    <w:rsid w:val="00CE74E7"/>
    <w:rsid w:val="00CF48F9"/>
    <w:rsid w:val="00CF687D"/>
    <w:rsid w:val="00CF7C55"/>
    <w:rsid w:val="00D04FA4"/>
    <w:rsid w:val="00D06F89"/>
    <w:rsid w:val="00D07BF4"/>
    <w:rsid w:val="00D109FE"/>
    <w:rsid w:val="00D143ED"/>
    <w:rsid w:val="00D16C4C"/>
    <w:rsid w:val="00D16D2F"/>
    <w:rsid w:val="00D17595"/>
    <w:rsid w:val="00D211B9"/>
    <w:rsid w:val="00D22A61"/>
    <w:rsid w:val="00D23892"/>
    <w:rsid w:val="00D23B85"/>
    <w:rsid w:val="00D26B79"/>
    <w:rsid w:val="00D275AB"/>
    <w:rsid w:val="00D33F78"/>
    <w:rsid w:val="00D36D7A"/>
    <w:rsid w:val="00D45E23"/>
    <w:rsid w:val="00D5294C"/>
    <w:rsid w:val="00D54E72"/>
    <w:rsid w:val="00D651C1"/>
    <w:rsid w:val="00D676A0"/>
    <w:rsid w:val="00D701BD"/>
    <w:rsid w:val="00D7162A"/>
    <w:rsid w:val="00D75129"/>
    <w:rsid w:val="00D75798"/>
    <w:rsid w:val="00D75B06"/>
    <w:rsid w:val="00D772B9"/>
    <w:rsid w:val="00D80B62"/>
    <w:rsid w:val="00D82729"/>
    <w:rsid w:val="00D82C81"/>
    <w:rsid w:val="00D83AEC"/>
    <w:rsid w:val="00D92EEC"/>
    <w:rsid w:val="00D93289"/>
    <w:rsid w:val="00D97942"/>
    <w:rsid w:val="00DA056B"/>
    <w:rsid w:val="00DA5671"/>
    <w:rsid w:val="00DB03D2"/>
    <w:rsid w:val="00DD1447"/>
    <w:rsid w:val="00DD1772"/>
    <w:rsid w:val="00DD7F81"/>
    <w:rsid w:val="00DE0010"/>
    <w:rsid w:val="00DE0F84"/>
    <w:rsid w:val="00DE1670"/>
    <w:rsid w:val="00DE2B8B"/>
    <w:rsid w:val="00DE3EE4"/>
    <w:rsid w:val="00DE4EF0"/>
    <w:rsid w:val="00DF2689"/>
    <w:rsid w:val="00DF511C"/>
    <w:rsid w:val="00DF78BA"/>
    <w:rsid w:val="00E071A2"/>
    <w:rsid w:val="00E101FC"/>
    <w:rsid w:val="00E15DCF"/>
    <w:rsid w:val="00E249C9"/>
    <w:rsid w:val="00E25CAF"/>
    <w:rsid w:val="00E27508"/>
    <w:rsid w:val="00E45FBD"/>
    <w:rsid w:val="00E5484C"/>
    <w:rsid w:val="00E54A1F"/>
    <w:rsid w:val="00E54F4A"/>
    <w:rsid w:val="00E6227E"/>
    <w:rsid w:val="00E62DD5"/>
    <w:rsid w:val="00E637B9"/>
    <w:rsid w:val="00E65B08"/>
    <w:rsid w:val="00E662C0"/>
    <w:rsid w:val="00E67F1E"/>
    <w:rsid w:val="00E71207"/>
    <w:rsid w:val="00E72C6F"/>
    <w:rsid w:val="00E75A90"/>
    <w:rsid w:val="00E773E5"/>
    <w:rsid w:val="00E81D86"/>
    <w:rsid w:val="00E827A2"/>
    <w:rsid w:val="00E8425C"/>
    <w:rsid w:val="00E8577F"/>
    <w:rsid w:val="00E87C1E"/>
    <w:rsid w:val="00E92FF6"/>
    <w:rsid w:val="00EA012C"/>
    <w:rsid w:val="00EB326E"/>
    <w:rsid w:val="00EB57D5"/>
    <w:rsid w:val="00EB6762"/>
    <w:rsid w:val="00EC02BD"/>
    <w:rsid w:val="00EC61B2"/>
    <w:rsid w:val="00EC7EF6"/>
    <w:rsid w:val="00ED1135"/>
    <w:rsid w:val="00ED3AE4"/>
    <w:rsid w:val="00EE089E"/>
    <w:rsid w:val="00EF064D"/>
    <w:rsid w:val="00EF3618"/>
    <w:rsid w:val="00EF4D72"/>
    <w:rsid w:val="00EF4E25"/>
    <w:rsid w:val="00F0044D"/>
    <w:rsid w:val="00F011DF"/>
    <w:rsid w:val="00F02D73"/>
    <w:rsid w:val="00F12577"/>
    <w:rsid w:val="00F133DE"/>
    <w:rsid w:val="00F329F4"/>
    <w:rsid w:val="00F32CEB"/>
    <w:rsid w:val="00F33DE2"/>
    <w:rsid w:val="00F3602A"/>
    <w:rsid w:val="00F41390"/>
    <w:rsid w:val="00F41A27"/>
    <w:rsid w:val="00F42D7E"/>
    <w:rsid w:val="00F458C9"/>
    <w:rsid w:val="00F476E5"/>
    <w:rsid w:val="00F47CEF"/>
    <w:rsid w:val="00F5224C"/>
    <w:rsid w:val="00F549A4"/>
    <w:rsid w:val="00F62A0D"/>
    <w:rsid w:val="00F63C91"/>
    <w:rsid w:val="00F71459"/>
    <w:rsid w:val="00F72F46"/>
    <w:rsid w:val="00F800D5"/>
    <w:rsid w:val="00F80A10"/>
    <w:rsid w:val="00F8294C"/>
    <w:rsid w:val="00F84DE1"/>
    <w:rsid w:val="00F90C14"/>
    <w:rsid w:val="00F94541"/>
    <w:rsid w:val="00F95545"/>
    <w:rsid w:val="00FA4DBA"/>
    <w:rsid w:val="00FA59F8"/>
    <w:rsid w:val="00FA6B66"/>
    <w:rsid w:val="00FA6E15"/>
    <w:rsid w:val="00FB0A0F"/>
    <w:rsid w:val="00FB5320"/>
    <w:rsid w:val="00FC498B"/>
    <w:rsid w:val="00FD0310"/>
    <w:rsid w:val="00FD32B2"/>
    <w:rsid w:val="00FD4505"/>
    <w:rsid w:val="00FD45AE"/>
    <w:rsid w:val="00FD7494"/>
    <w:rsid w:val="00FE2C77"/>
    <w:rsid w:val="00FE2DFB"/>
    <w:rsid w:val="00FE36E2"/>
    <w:rsid w:val="00FE4542"/>
    <w:rsid w:val="00FE7561"/>
    <w:rsid w:val="07C519D6"/>
    <w:rsid w:val="0C4FE931"/>
    <w:rsid w:val="0DEC3047"/>
    <w:rsid w:val="134C2BF4"/>
    <w:rsid w:val="13A31397"/>
    <w:rsid w:val="236031C6"/>
    <w:rsid w:val="283DCBD1"/>
    <w:rsid w:val="2B179768"/>
    <w:rsid w:val="3C775E32"/>
    <w:rsid w:val="3CEA5755"/>
    <w:rsid w:val="43D1E63E"/>
    <w:rsid w:val="44A89E2C"/>
    <w:rsid w:val="45250880"/>
    <w:rsid w:val="4635AB00"/>
    <w:rsid w:val="471F1CBF"/>
    <w:rsid w:val="47859406"/>
    <w:rsid w:val="47F21694"/>
    <w:rsid w:val="4A993EF4"/>
    <w:rsid w:val="4E282C00"/>
    <w:rsid w:val="4F9AA9B8"/>
    <w:rsid w:val="4FF91CED"/>
    <w:rsid w:val="56A49ADE"/>
    <w:rsid w:val="58ECDEC1"/>
    <w:rsid w:val="5E0836CD"/>
    <w:rsid w:val="705A69E4"/>
    <w:rsid w:val="7432C301"/>
    <w:rsid w:val="74CCEF97"/>
    <w:rsid w:val="77499579"/>
    <w:rsid w:val="7918A38B"/>
    <w:rsid w:val="795503AB"/>
    <w:rsid w:val="7C2A4FFC"/>
    <w:rsid w:val="7F4B30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07006"/>
  <w15:chartTrackingRefBased/>
  <w15:docId w15:val="{545092C9-820B-4A2A-8745-B8ED56755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C1E"/>
    <w:pPr>
      <w:spacing w:after="0" w:line="240" w:lineRule="auto"/>
    </w:pPr>
    <w:rPr>
      <w:rFonts w:ascii="Poppins" w:hAnsi="Poppins"/>
      <w:sz w:val="24"/>
    </w:rPr>
  </w:style>
  <w:style w:type="paragraph" w:styleId="Heading1">
    <w:name w:val="heading 1"/>
    <w:basedOn w:val="Normal"/>
    <w:next w:val="Normal"/>
    <w:link w:val="Heading1Char"/>
    <w:uiPriority w:val="9"/>
    <w:qFormat/>
    <w:rsid w:val="00D211B9"/>
    <w:pPr>
      <w:keepNext/>
      <w:keepLines/>
      <w:spacing w:after="120"/>
      <w:outlineLvl w:val="0"/>
    </w:pPr>
    <w:rPr>
      <w:rFonts w:eastAsiaTheme="majorEastAsia" w:cstheme="majorBidi"/>
      <w:b/>
      <w:color w:val="E73E97" w:themeColor="background2"/>
      <w:sz w:val="36"/>
      <w:szCs w:val="32"/>
    </w:rPr>
  </w:style>
  <w:style w:type="paragraph" w:styleId="Heading2">
    <w:name w:val="heading 2"/>
    <w:basedOn w:val="Normal"/>
    <w:next w:val="Normal"/>
    <w:link w:val="Heading2Char"/>
    <w:uiPriority w:val="9"/>
    <w:unhideWhenUsed/>
    <w:qFormat/>
    <w:rsid w:val="00D7162A"/>
    <w:pPr>
      <w:keepNext/>
      <w:keepLines/>
      <w:outlineLvl w:val="1"/>
    </w:pPr>
    <w:rPr>
      <w:rFonts w:eastAsiaTheme="majorEastAsia" w:cstheme="majorBidi"/>
      <w:b/>
      <w:color w:val="004F6B" w:themeColor="text2"/>
      <w:sz w:val="32"/>
      <w:szCs w:val="26"/>
    </w:rPr>
  </w:style>
  <w:style w:type="paragraph" w:styleId="Heading3">
    <w:name w:val="heading 3"/>
    <w:basedOn w:val="Normal"/>
    <w:next w:val="Normal"/>
    <w:link w:val="Heading3Char"/>
    <w:uiPriority w:val="9"/>
    <w:unhideWhenUsed/>
    <w:qFormat/>
    <w:rsid w:val="00E101FC"/>
    <w:pPr>
      <w:keepNext/>
      <w:keepLines/>
      <w:spacing w:before="40"/>
      <w:outlineLvl w:val="2"/>
    </w:pPr>
    <w:rPr>
      <w:rFonts w:eastAsiaTheme="majorEastAsia" w:cstheme="majorBidi"/>
      <w:b/>
      <w:color w:val="004F6B" w:themeColor="text2"/>
      <w:sz w:val="28"/>
      <w:szCs w:val="24"/>
    </w:rPr>
  </w:style>
  <w:style w:type="paragraph" w:styleId="Heading4">
    <w:name w:val="heading 4"/>
    <w:basedOn w:val="Normal"/>
    <w:next w:val="Normal"/>
    <w:link w:val="Heading4Char"/>
    <w:uiPriority w:val="9"/>
    <w:semiHidden/>
    <w:unhideWhenUsed/>
    <w:qFormat/>
    <w:rsid w:val="00E101FC"/>
    <w:pPr>
      <w:keepNext/>
      <w:keepLines/>
      <w:spacing w:before="40"/>
      <w:outlineLvl w:val="3"/>
    </w:pPr>
    <w:rPr>
      <w:rFonts w:eastAsiaTheme="majorEastAsia" w:cstheme="majorBidi"/>
      <w:b/>
      <w:iCs/>
      <w:color w:val="004F6B"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162A"/>
    <w:rPr>
      <w:rFonts w:ascii="Poppins" w:eastAsiaTheme="majorEastAsia" w:hAnsi="Poppins" w:cstheme="majorBidi"/>
      <w:b/>
      <w:color w:val="004F6B" w:themeColor="text2"/>
      <w:sz w:val="32"/>
      <w:szCs w:val="26"/>
    </w:rPr>
  </w:style>
  <w:style w:type="character" w:customStyle="1" w:styleId="Heading1Char">
    <w:name w:val="Heading 1 Char"/>
    <w:basedOn w:val="DefaultParagraphFont"/>
    <w:link w:val="Heading1"/>
    <w:uiPriority w:val="9"/>
    <w:rsid w:val="00D211B9"/>
    <w:rPr>
      <w:rFonts w:ascii="Poppins" w:eastAsiaTheme="majorEastAsia" w:hAnsi="Poppins" w:cstheme="majorBidi"/>
      <w:b/>
      <w:color w:val="E73E97" w:themeColor="background2"/>
      <w:sz w:val="36"/>
      <w:szCs w:val="32"/>
    </w:rPr>
  </w:style>
  <w:style w:type="paragraph" w:styleId="NoSpacing">
    <w:name w:val="No Spacing"/>
    <w:uiPriority w:val="1"/>
    <w:rsid w:val="00815437"/>
    <w:pPr>
      <w:spacing w:before="120" w:after="120" w:line="240" w:lineRule="auto"/>
    </w:pPr>
    <w:rPr>
      <w:rFonts w:ascii="Poppins" w:hAnsi="Poppins"/>
    </w:rPr>
  </w:style>
  <w:style w:type="paragraph" w:styleId="FootnoteText">
    <w:name w:val="footnote text"/>
    <w:basedOn w:val="Normal"/>
    <w:link w:val="FootnoteTextChar"/>
    <w:uiPriority w:val="99"/>
    <w:semiHidden/>
    <w:unhideWhenUsed/>
    <w:rsid w:val="00810BB9"/>
    <w:rPr>
      <w:sz w:val="20"/>
      <w:szCs w:val="20"/>
    </w:rPr>
  </w:style>
  <w:style w:type="character" w:customStyle="1" w:styleId="FootnoteTextChar">
    <w:name w:val="Footnote Text Char"/>
    <w:basedOn w:val="DefaultParagraphFont"/>
    <w:link w:val="FootnoteText"/>
    <w:uiPriority w:val="99"/>
    <w:semiHidden/>
    <w:rsid w:val="00810BB9"/>
    <w:rPr>
      <w:rFonts w:ascii="Century Gothic" w:hAnsi="Century Gothic"/>
      <w:sz w:val="20"/>
      <w:szCs w:val="20"/>
    </w:rPr>
  </w:style>
  <w:style w:type="character" w:styleId="FootnoteReference">
    <w:name w:val="footnote reference"/>
    <w:basedOn w:val="DefaultParagraphFont"/>
    <w:uiPriority w:val="99"/>
    <w:semiHidden/>
    <w:unhideWhenUsed/>
    <w:rsid w:val="00810BB9"/>
    <w:rPr>
      <w:vertAlign w:val="superscript"/>
    </w:rPr>
  </w:style>
  <w:style w:type="paragraph" w:styleId="Header">
    <w:name w:val="header"/>
    <w:basedOn w:val="Normal"/>
    <w:link w:val="HeaderChar"/>
    <w:uiPriority w:val="99"/>
    <w:unhideWhenUsed/>
    <w:rsid w:val="00810BB9"/>
    <w:pPr>
      <w:tabs>
        <w:tab w:val="center" w:pos="4513"/>
        <w:tab w:val="right" w:pos="9026"/>
      </w:tabs>
    </w:pPr>
  </w:style>
  <w:style w:type="character" w:customStyle="1" w:styleId="HeaderChar">
    <w:name w:val="Header Char"/>
    <w:basedOn w:val="DefaultParagraphFont"/>
    <w:link w:val="Header"/>
    <w:uiPriority w:val="99"/>
    <w:rsid w:val="00810BB9"/>
    <w:rPr>
      <w:rFonts w:ascii="Century Gothic" w:hAnsi="Century Gothic"/>
    </w:rPr>
  </w:style>
  <w:style w:type="paragraph" w:styleId="Footer">
    <w:name w:val="footer"/>
    <w:basedOn w:val="Normal"/>
    <w:link w:val="FooterChar"/>
    <w:uiPriority w:val="99"/>
    <w:unhideWhenUsed/>
    <w:rsid w:val="00810BB9"/>
    <w:pPr>
      <w:tabs>
        <w:tab w:val="center" w:pos="4513"/>
        <w:tab w:val="right" w:pos="9026"/>
      </w:tabs>
    </w:pPr>
  </w:style>
  <w:style w:type="character" w:customStyle="1" w:styleId="FooterChar">
    <w:name w:val="Footer Char"/>
    <w:basedOn w:val="DefaultParagraphFont"/>
    <w:link w:val="Footer"/>
    <w:uiPriority w:val="99"/>
    <w:rsid w:val="00810BB9"/>
    <w:rPr>
      <w:rFonts w:ascii="Century Gothic" w:hAnsi="Century Gothic"/>
    </w:rPr>
  </w:style>
  <w:style w:type="paragraph" w:styleId="Title">
    <w:name w:val="Title"/>
    <w:basedOn w:val="Normal"/>
    <w:next w:val="Normal"/>
    <w:link w:val="TitleChar"/>
    <w:uiPriority w:val="10"/>
    <w:qFormat/>
    <w:rsid w:val="00F549A4"/>
    <w:pPr>
      <w:contextualSpacing/>
      <w:jc w:val="center"/>
    </w:pPr>
    <w:rPr>
      <w:rFonts w:eastAsiaTheme="majorEastAsia" w:cstheme="majorBidi"/>
      <w:b/>
      <w:color w:val="004F6B" w:themeColor="text2"/>
      <w:kern w:val="28"/>
      <w:sz w:val="48"/>
      <w:szCs w:val="56"/>
    </w:rPr>
  </w:style>
  <w:style w:type="character" w:customStyle="1" w:styleId="TitleChar">
    <w:name w:val="Title Char"/>
    <w:basedOn w:val="DefaultParagraphFont"/>
    <w:link w:val="Title"/>
    <w:uiPriority w:val="10"/>
    <w:rsid w:val="00F549A4"/>
    <w:rPr>
      <w:rFonts w:ascii="Poppins" w:eastAsiaTheme="majorEastAsia" w:hAnsi="Poppins" w:cstheme="majorBidi"/>
      <w:b/>
      <w:color w:val="004F6B" w:themeColor="text2"/>
      <w:kern w:val="28"/>
      <w:sz w:val="48"/>
      <w:szCs w:val="56"/>
    </w:rPr>
  </w:style>
  <w:style w:type="paragraph" w:styleId="Quote">
    <w:name w:val="Quote"/>
    <w:basedOn w:val="Normal"/>
    <w:next w:val="Normal"/>
    <w:link w:val="QuoteChar"/>
    <w:uiPriority w:val="29"/>
    <w:qFormat/>
    <w:rsid w:val="002F36C6"/>
    <w:pPr>
      <w:ind w:left="862" w:right="862"/>
    </w:pPr>
    <w:rPr>
      <w:iCs/>
      <w:color w:val="004F6B" w:themeColor="text2"/>
    </w:rPr>
  </w:style>
  <w:style w:type="character" w:customStyle="1" w:styleId="QuoteChar">
    <w:name w:val="Quote Char"/>
    <w:basedOn w:val="DefaultParagraphFont"/>
    <w:link w:val="Quote"/>
    <w:uiPriority w:val="29"/>
    <w:rsid w:val="002F36C6"/>
    <w:rPr>
      <w:rFonts w:ascii="Poppins" w:hAnsi="Poppins"/>
      <w:iCs/>
      <w:color w:val="004F6B" w:themeColor="text2"/>
      <w:sz w:val="24"/>
    </w:rPr>
  </w:style>
  <w:style w:type="paragraph" w:styleId="ListParagraph">
    <w:name w:val="List Paragraph"/>
    <w:basedOn w:val="Normal"/>
    <w:uiPriority w:val="34"/>
    <w:qFormat/>
    <w:rsid w:val="00D7162A"/>
    <w:pPr>
      <w:spacing w:line="259" w:lineRule="auto"/>
      <w:ind w:left="720"/>
      <w:contextualSpacing/>
    </w:pPr>
  </w:style>
  <w:style w:type="character" w:styleId="CommentReference">
    <w:name w:val="annotation reference"/>
    <w:basedOn w:val="DefaultParagraphFont"/>
    <w:uiPriority w:val="99"/>
    <w:semiHidden/>
    <w:unhideWhenUsed/>
    <w:rsid w:val="00E773E5"/>
    <w:rPr>
      <w:sz w:val="16"/>
      <w:szCs w:val="16"/>
    </w:rPr>
  </w:style>
  <w:style w:type="paragraph" w:styleId="CommentText">
    <w:name w:val="annotation text"/>
    <w:basedOn w:val="Normal"/>
    <w:link w:val="CommentTextChar"/>
    <w:uiPriority w:val="99"/>
    <w:unhideWhenUsed/>
    <w:rsid w:val="00E773E5"/>
    <w:rPr>
      <w:sz w:val="20"/>
      <w:szCs w:val="20"/>
    </w:rPr>
  </w:style>
  <w:style w:type="character" w:customStyle="1" w:styleId="CommentTextChar">
    <w:name w:val="Comment Text Char"/>
    <w:basedOn w:val="DefaultParagraphFont"/>
    <w:link w:val="CommentText"/>
    <w:uiPriority w:val="99"/>
    <w:rsid w:val="00E773E5"/>
    <w:rPr>
      <w:rFonts w:ascii="Poppins" w:hAnsi="Poppins"/>
      <w:sz w:val="20"/>
      <w:szCs w:val="20"/>
    </w:rPr>
  </w:style>
  <w:style w:type="paragraph" w:styleId="CommentSubject">
    <w:name w:val="annotation subject"/>
    <w:basedOn w:val="CommentText"/>
    <w:next w:val="CommentText"/>
    <w:link w:val="CommentSubjectChar"/>
    <w:uiPriority w:val="99"/>
    <w:semiHidden/>
    <w:unhideWhenUsed/>
    <w:rsid w:val="00E773E5"/>
    <w:rPr>
      <w:b/>
      <w:bCs/>
    </w:rPr>
  </w:style>
  <w:style w:type="character" w:customStyle="1" w:styleId="CommentSubjectChar">
    <w:name w:val="Comment Subject Char"/>
    <w:basedOn w:val="CommentTextChar"/>
    <w:link w:val="CommentSubject"/>
    <w:uiPriority w:val="99"/>
    <w:semiHidden/>
    <w:rsid w:val="00E773E5"/>
    <w:rPr>
      <w:rFonts w:ascii="Poppins" w:hAnsi="Poppins"/>
      <w:b/>
      <w:bCs/>
      <w:sz w:val="20"/>
      <w:szCs w:val="20"/>
    </w:rPr>
  </w:style>
  <w:style w:type="paragraph" w:styleId="TOCHeading">
    <w:name w:val="TOC Heading"/>
    <w:basedOn w:val="Heading1"/>
    <w:next w:val="Normal"/>
    <w:uiPriority w:val="39"/>
    <w:unhideWhenUsed/>
    <w:qFormat/>
    <w:rsid w:val="00853E0C"/>
    <w:pPr>
      <w:spacing w:line="259" w:lineRule="auto"/>
      <w:outlineLvl w:val="9"/>
    </w:pPr>
    <w:rPr>
      <w:lang w:val="en-US"/>
    </w:rPr>
  </w:style>
  <w:style w:type="paragraph" w:styleId="TOC1">
    <w:name w:val="toc 1"/>
    <w:basedOn w:val="Normal"/>
    <w:next w:val="Normal"/>
    <w:autoRedefine/>
    <w:uiPriority w:val="39"/>
    <w:unhideWhenUsed/>
    <w:rsid w:val="00BE0F2D"/>
    <w:pPr>
      <w:spacing w:after="100"/>
    </w:pPr>
  </w:style>
  <w:style w:type="paragraph" w:styleId="TOC2">
    <w:name w:val="toc 2"/>
    <w:basedOn w:val="Normal"/>
    <w:next w:val="Normal"/>
    <w:autoRedefine/>
    <w:uiPriority w:val="39"/>
    <w:unhideWhenUsed/>
    <w:rsid w:val="009B3FCE"/>
    <w:pPr>
      <w:spacing w:after="100"/>
      <w:ind w:left="220"/>
    </w:pPr>
  </w:style>
  <w:style w:type="character" w:styleId="Hyperlink">
    <w:name w:val="Hyperlink"/>
    <w:basedOn w:val="DefaultParagraphFont"/>
    <w:uiPriority w:val="99"/>
    <w:unhideWhenUsed/>
    <w:qFormat/>
    <w:rsid w:val="00177D49"/>
    <w:rPr>
      <w:color w:val="A81563" w:themeColor="hyperlink"/>
      <w:u w:val="single"/>
    </w:rPr>
  </w:style>
  <w:style w:type="character" w:customStyle="1" w:styleId="Heading3Char">
    <w:name w:val="Heading 3 Char"/>
    <w:basedOn w:val="DefaultParagraphFont"/>
    <w:link w:val="Heading3"/>
    <w:uiPriority w:val="9"/>
    <w:rsid w:val="00E101FC"/>
    <w:rPr>
      <w:rFonts w:ascii="Poppins" w:eastAsiaTheme="majorEastAsia" w:hAnsi="Poppins" w:cstheme="majorBidi"/>
      <w:b/>
      <w:color w:val="004F6B" w:themeColor="text2"/>
      <w:sz w:val="28"/>
      <w:szCs w:val="24"/>
    </w:rPr>
  </w:style>
  <w:style w:type="paragraph" w:styleId="TOC3">
    <w:name w:val="toc 3"/>
    <w:basedOn w:val="Normal"/>
    <w:next w:val="Normal"/>
    <w:autoRedefine/>
    <w:uiPriority w:val="39"/>
    <w:unhideWhenUsed/>
    <w:rsid w:val="00292CD9"/>
    <w:pPr>
      <w:spacing w:after="100"/>
      <w:ind w:left="440"/>
    </w:pPr>
  </w:style>
  <w:style w:type="paragraph" w:customStyle="1" w:styleId="Default">
    <w:name w:val="Default"/>
    <w:rsid w:val="00FE2DFB"/>
    <w:pPr>
      <w:autoSpaceDE w:val="0"/>
      <w:autoSpaceDN w:val="0"/>
      <w:adjustRightInd w:val="0"/>
      <w:spacing w:after="0" w:line="240" w:lineRule="auto"/>
    </w:pPr>
    <w:rPr>
      <w:rFonts w:ascii="Poppins" w:hAnsi="Poppins" w:cs="Poppins"/>
      <w:color w:val="000000"/>
      <w:sz w:val="24"/>
      <w:szCs w:val="24"/>
    </w:rPr>
  </w:style>
  <w:style w:type="character" w:styleId="UnresolvedMention">
    <w:name w:val="Unresolved Mention"/>
    <w:basedOn w:val="DefaultParagraphFont"/>
    <w:uiPriority w:val="99"/>
    <w:semiHidden/>
    <w:unhideWhenUsed/>
    <w:rsid w:val="00DE2B8B"/>
    <w:rPr>
      <w:color w:val="605E5C"/>
      <w:shd w:val="clear" w:color="auto" w:fill="E1DFDD"/>
    </w:rPr>
  </w:style>
  <w:style w:type="paragraph" w:styleId="Subtitle">
    <w:name w:val="Subtitle"/>
    <w:basedOn w:val="Normal"/>
    <w:next w:val="Normal"/>
    <w:link w:val="SubtitleChar"/>
    <w:uiPriority w:val="11"/>
    <w:qFormat/>
    <w:rsid w:val="00644A68"/>
    <w:pPr>
      <w:numPr>
        <w:ilvl w:val="1"/>
      </w:numPr>
      <w:jc w:val="center"/>
    </w:pPr>
    <w:rPr>
      <w:rFonts w:eastAsiaTheme="minorEastAsia"/>
      <w:b/>
      <w:color w:val="004F6B" w:themeColor="text2"/>
      <w:sz w:val="28"/>
    </w:rPr>
  </w:style>
  <w:style w:type="character" w:customStyle="1" w:styleId="SubtitleChar">
    <w:name w:val="Subtitle Char"/>
    <w:basedOn w:val="DefaultParagraphFont"/>
    <w:link w:val="Subtitle"/>
    <w:uiPriority w:val="11"/>
    <w:rsid w:val="00644A68"/>
    <w:rPr>
      <w:rFonts w:ascii="Poppins" w:eastAsiaTheme="minorEastAsia" w:hAnsi="Poppins"/>
      <w:b/>
      <w:color w:val="004F6B" w:themeColor="text2"/>
      <w:sz w:val="28"/>
    </w:rPr>
  </w:style>
  <w:style w:type="paragraph" w:customStyle="1" w:styleId="Attribution">
    <w:name w:val="Attribution"/>
    <w:basedOn w:val="Quote"/>
    <w:link w:val="AttributionChar"/>
    <w:qFormat/>
    <w:rsid w:val="00666759"/>
    <w:rPr>
      <w:b/>
    </w:rPr>
  </w:style>
  <w:style w:type="character" w:customStyle="1" w:styleId="Heading4Char">
    <w:name w:val="Heading 4 Char"/>
    <w:basedOn w:val="DefaultParagraphFont"/>
    <w:link w:val="Heading4"/>
    <w:uiPriority w:val="9"/>
    <w:semiHidden/>
    <w:rsid w:val="00E101FC"/>
    <w:rPr>
      <w:rFonts w:ascii="Poppins" w:eastAsiaTheme="majorEastAsia" w:hAnsi="Poppins" w:cstheme="majorBidi"/>
      <w:b/>
      <w:iCs/>
      <w:color w:val="004F6B" w:themeColor="text2"/>
      <w:sz w:val="24"/>
    </w:rPr>
  </w:style>
  <w:style w:type="character" w:customStyle="1" w:styleId="AttributionChar">
    <w:name w:val="Attribution Char"/>
    <w:basedOn w:val="QuoteChar"/>
    <w:link w:val="Attribution"/>
    <w:rsid w:val="00666759"/>
    <w:rPr>
      <w:rFonts w:ascii="Poppins" w:hAnsi="Poppins"/>
      <w:b/>
      <w:iCs/>
      <w:color w:val="004F6B" w:themeColor="text2"/>
      <w:sz w:val="24"/>
    </w:rPr>
  </w:style>
  <w:style w:type="paragraph" w:styleId="IntenseQuote">
    <w:name w:val="Intense Quote"/>
    <w:basedOn w:val="Normal"/>
    <w:next w:val="Normal"/>
    <w:link w:val="IntenseQuoteChar"/>
    <w:uiPriority w:val="30"/>
    <w:qFormat/>
    <w:rsid w:val="00D7162A"/>
    <w:pPr>
      <w:pBdr>
        <w:top w:val="single" w:sz="4" w:space="10" w:color="84BD00" w:themeColor="accent1"/>
        <w:bottom w:val="single" w:sz="4" w:space="10" w:color="84BD00" w:themeColor="accent1"/>
      </w:pBdr>
      <w:spacing w:before="360" w:after="360"/>
      <w:ind w:left="864" w:right="864"/>
    </w:pPr>
    <w:rPr>
      <w:iCs/>
      <w:color w:val="004F6B" w:themeColor="text2"/>
    </w:rPr>
  </w:style>
  <w:style w:type="character" w:customStyle="1" w:styleId="IntenseQuoteChar">
    <w:name w:val="Intense Quote Char"/>
    <w:basedOn w:val="DefaultParagraphFont"/>
    <w:link w:val="IntenseQuote"/>
    <w:uiPriority w:val="30"/>
    <w:rsid w:val="00D7162A"/>
    <w:rPr>
      <w:rFonts w:ascii="Poppins" w:hAnsi="Poppins"/>
      <w:iCs/>
      <w:color w:val="004F6B" w:themeColor="text2"/>
      <w:sz w:val="24"/>
    </w:rPr>
  </w:style>
  <w:style w:type="paragraph" w:styleId="ListBullet">
    <w:name w:val="List Bullet"/>
    <w:basedOn w:val="Normal"/>
    <w:uiPriority w:val="99"/>
    <w:unhideWhenUsed/>
    <w:qFormat/>
    <w:rsid w:val="00D7162A"/>
    <w:pPr>
      <w:numPr>
        <w:numId w:val="3"/>
      </w:numPr>
      <w:contextualSpacing/>
    </w:pPr>
  </w:style>
  <w:style w:type="paragraph" w:customStyle="1" w:styleId="ListBullet-pink">
    <w:name w:val="List Bullet - pink"/>
    <w:basedOn w:val="Attribution"/>
    <w:link w:val="ListBullet-pinkChar"/>
    <w:qFormat/>
    <w:rsid w:val="00D16D2F"/>
    <w:pPr>
      <w:numPr>
        <w:numId w:val="5"/>
      </w:numPr>
    </w:pPr>
    <w:rPr>
      <w:b w:val="0"/>
      <w:color w:val="auto"/>
      <w:lang w:val="en-US"/>
    </w:rPr>
  </w:style>
  <w:style w:type="character" w:customStyle="1" w:styleId="ListBullet-pinkChar">
    <w:name w:val="List Bullet - pink Char"/>
    <w:basedOn w:val="AttributionChar"/>
    <w:link w:val="ListBullet-pink"/>
    <w:rsid w:val="00D16D2F"/>
    <w:rPr>
      <w:rFonts w:ascii="Poppins" w:hAnsi="Poppins"/>
      <w:b w:val="0"/>
      <w:iCs/>
      <w:color w:val="004F6B" w:themeColor="text2"/>
      <w:sz w:val="24"/>
      <w:lang w:val="en-US"/>
    </w:rPr>
  </w:style>
  <w:style w:type="character" w:styleId="Strong">
    <w:name w:val="Strong"/>
    <w:basedOn w:val="DefaultParagraphFont"/>
    <w:uiPriority w:val="22"/>
    <w:qFormat/>
    <w:rsid w:val="00644A68"/>
    <w:rPr>
      <w:rFonts w:ascii="Poppins" w:hAnsi="Poppins"/>
      <w:b/>
      <w:bCs/>
    </w:rPr>
  </w:style>
  <w:style w:type="table" w:styleId="TableGrid">
    <w:name w:val="Table Grid"/>
    <w:basedOn w:val="TableNormal"/>
    <w:uiPriority w:val="39"/>
    <w:rsid w:val="00D75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B2880"/>
    <w:pPr>
      <w:spacing w:after="0" w:line="240" w:lineRule="auto"/>
    </w:pPr>
    <w:rPr>
      <w:rFonts w:ascii="Poppins" w:hAnsi="Poppins"/>
      <w:sz w:val="24"/>
    </w:rPr>
  </w:style>
  <w:style w:type="character" w:styleId="FollowedHyperlink">
    <w:name w:val="FollowedHyperlink"/>
    <w:basedOn w:val="DefaultParagraphFont"/>
    <w:uiPriority w:val="99"/>
    <w:semiHidden/>
    <w:unhideWhenUsed/>
    <w:rsid w:val="00F42D7E"/>
    <w:rPr>
      <w:color w:val="A8156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363191">
      <w:bodyDiv w:val="1"/>
      <w:marLeft w:val="0"/>
      <w:marRight w:val="0"/>
      <w:marTop w:val="0"/>
      <w:marBottom w:val="0"/>
      <w:divBdr>
        <w:top w:val="none" w:sz="0" w:space="0" w:color="auto"/>
        <w:left w:val="none" w:sz="0" w:space="0" w:color="auto"/>
        <w:bottom w:val="none" w:sz="0" w:space="0" w:color="auto"/>
        <w:right w:val="none" w:sz="0" w:space="0" w:color="auto"/>
      </w:divBdr>
    </w:div>
    <w:div w:id="123736781">
      <w:bodyDiv w:val="1"/>
      <w:marLeft w:val="0"/>
      <w:marRight w:val="0"/>
      <w:marTop w:val="0"/>
      <w:marBottom w:val="0"/>
      <w:divBdr>
        <w:top w:val="none" w:sz="0" w:space="0" w:color="auto"/>
        <w:left w:val="none" w:sz="0" w:space="0" w:color="auto"/>
        <w:bottom w:val="none" w:sz="0" w:space="0" w:color="auto"/>
        <w:right w:val="none" w:sz="0" w:space="0" w:color="auto"/>
      </w:divBdr>
    </w:div>
    <w:div w:id="216556166">
      <w:bodyDiv w:val="1"/>
      <w:marLeft w:val="0"/>
      <w:marRight w:val="0"/>
      <w:marTop w:val="0"/>
      <w:marBottom w:val="0"/>
      <w:divBdr>
        <w:top w:val="none" w:sz="0" w:space="0" w:color="auto"/>
        <w:left w:val="none" w:sz="0" w:space="0" w:color="auto"/>
        <w:bottom w:val="none" w:sz="0" w:space="0" w:color="auto"/>
        <w:right w:val="none" w:sz="0" w:space="0" w:color="auto"/>
      </w:divBdr>
    </w:div>
    <w:div w:id="535848342">
      <w:bodyDiv w:val="1"/>
      <w:marLeft w:val="0"/>
      <w:marRight w:val="0"/>
      <w:marTop w:val="0"/>
      <w:marBottom w:val="0"/>
      <w:divBdr>
        <w:top w:val="none" w:sz="0" w:space="0" w:color="auto"/>
        <w:left w:val="none" w:sz="0" w:space="0" w:color="auto"/>
        <w:bottom w:val="none" w:sz="0" w:space="0" w:color="auto"/>
        <w:right w:val="none" w:sz="0" w:space="0" w:color="auto"/>
      </w:divBdr>
    </w:div>
    <w:div w:id="580918647">
      <w:bodyDiv w:val="1"/>
      <w:marLeft w:val="0"/>
      <w:marRight w:val="0"/>
      <w:marTop w:val="0"/>
      <w:marBottom w:val="0"/>
      <w:divBdr>
        <w:top w:val="none" w:sz="0" w:space="0" w:color="auto"/>
        <w:left w:val="none" w:sz="0" w:space="0" w:color="auto"/>
        <w:bottom w:val="none" w:sz="0" w:space="0" w:color="auto"/>
        <w:right w:val="none" w:sz="0" w:space="0" w:color="auto"/>
      </w:divBdr>
    </w:div>
    <w:div w:id="836380348">
      <w:bodyDiv w:val="1"/>
      <w:marLeft w:val="0"/>
      <w:marRight w:val="0"/>
      <w:marTop w:val="0"/>
      <w:marBottom w:val="0"/>
      <w:divBdr>
        <w:top w:val="none" w:sz="0" w:space="0" w:color="auto"/>
        <w:left w:val="none" w:sz="0" w:space="0" w:color="auto"/>
        <w:bottom w:val="none" w:sz="0" w:space="0" w:color="auto"/>
        <w:right w:val="none" w:sz="0" w:space="0" w:color="auto"/>
      </w:divBdr>
    </w:div>
    <w:div w:id="910041323">
      <w:bodyDiv w:val="1"/>
      <w:marLeft w:val="0"/>
      <w:marRight w:val="0"/>
      <w:marTop w:val="0"/>
      <w:marBottom w:val="0"/>
      <w:divBdr>
        <w:top w:val="none" w:sz="0" w:space="0" w:color="auto"/>
        <w:left w:val="none" w:sz="0" w:space="0" w:color="auto"/>
        <w:bottom w:val="none" w:sz="0" w:space="0" w:color="auto"/>
        <w:right w:val="none" w:sz="0" w:space="0" w:color="auto"/>
      </w:divBdr>
    </w:div>
    <w:div w:id="994650500">
      <w:bodyDiv w:val="1"/>
      <w:marLeft w:val="0"/>
      <w:marRight w:val="0"/>
      <w:marTop w:val="0"/>
      <w:marBottom w:val="0"/>
      <w:divBdr>
        <w:top w:val="none" w:sz="0" w:space="0" w:color="auto"/>
        <w:left w:val="none" w:sz="0" w:space="0" w:color="auto"/>
        <w:bottom w:val="none" w:sz="0" w:space="0" w:color="auto"/>
        <w:right w:val="none" w:sz="0" w:space="0" w:color="auto"/>
      </w:divBdr>
    </w:div>
    <w:div w:id="1218275574">
      <w:bodyDiv w:val="1"/>
      <w:marLeft w:val="0"/>
      <w:marRight w:val="0"/>
      <w:marTop w:val="0"/>
      <w:marBottom w:val="0"/>
      <w:divBdr>
        <w:top w:val="none" w:sz="0" w:space="0" w:color="auto"/>
        <w:left w:val="none" w:sz="0" w:space="0" w:color="auto"/>
        <w:bottom w:val="none" w:sz="0" w:space="0" w:color="auto"/>
        <w:right w:val="none" w:sz="0" w:space="0" w:color="auto"/>
      </w:divBdr>
    </w:div>
    <w:div w:id="1338115349">
      <w:bodyDiv w:val="1"/>
      <w:marLeft w:val="0"/>
      <w:marRight w:val="0"/>
      <w:marTop w:val="0"/>
      <w:marBottom w:val="0"/>
      <w:divBdr>
        <w:top w:val="none" w:sz="0" w:space="0" w:color="auto"/>
        <w:left w:val="none" w:sz="0" w:space="0" w:color="auto"/>
        <w:bottom w:val="none" w:sz="0" w:space="0" w:color="auto"/>
        <w:right w:val="none" w:sz="0" w:space="0" w:color="auto"/>
      </w:divBdr>
    </w:div>
    <w:div w:id="1770081559">
      <w:bodyDiv w:val="1"/>
      <w:marLeft w:val="0"/>
      <w:marRight w:val="0"/>
      <w:marTop w:val="0"/>
      <w:marBottom w:val="0"/>
      <w:divBdr>
        <w:top w:val="none" w:sz="0" w:space="0" w:color="auto"/>
        <w:left w:val="none" w:sz="0" w:space="0" w:color="auto"/>
        <w:bottom w:val="none" w:sz="0" w:space="0" w:color="auto"/>
        <w:right w:val="none" w:sz="0" w:space="0" w:color="auto"/>
      </w:divBdr>
    </w:div>
    <w:div w:id="1883588509">
      <w:bodyDiv w:val="1"/>
      <w:marLeft w:val="0"/>
      <w:marRight w:val="0"/>
      <w:marTop w:val="0"/>
      <w:marBottom w:val="0"/>
      <w:divBdr>
        <w:top w:val="none" w:sz="0" w:space="0" w:color="auto"/>
        <w:left w:val="none" w:sz="0" w:space="0" w:color="auto"/>
        <w:bottom w:val="none" w:sz="0" w:space="0" w:color="auto"/>
        <w:right w:val="none" w:sz="0" w:space="0" w:color="auto"/>
      </w:divBdr>
    </w:div>
    <w:div w:id="213813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5.png"/><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hyperlink" Target="https://www.instagram.com/healthwatch_surrey"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enquiries@healthwatchsurrey.co.uk" TargetMode="External"/><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hyperlink" Target="http://www.healthwatchsurrey.co.uk" TargetMode="External"/><Relationship Id="rId20" Type="http://schemas.openxmlformats.org/officeDocument/2006/relationships/image" Target="media/image6.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8.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healthwatchsurrey.co.uk/information-and-advice/faqs-for-the-molebridge-practice-patients/" TargetMode="External"/><Relationship Id="rId23" Type="http://schemas.openxmlformats.org/officeDocument/2006/relationships/hyperlink" Target="https://www.linkedin.com/company/healthwatch-surrey/"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facebook.com/healthwatchsurrey"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7.png"/><Relationship Id="rId27" Type="http://schemas.openxmlformats.org/officeDocument/2006/relationships/header" Target="header1.xm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2.jpg"/></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becca%20Meakin\OneDrive%20-%20Healthwatch%20Surrey\Communications\Templates\Document%20templates%20-%20Healthwatch%20Surrey\What%20we're%20hearing%20-%20report%20template%20-%20December%202024.dotx" TargetMode="External"/></Relationships>
</file>

<file path=word/theme/theme1.xml><?xml version="1.0" encoding="utf-8"?>
<a:theme xmlns:a="http://schemas.openxmlformats.org/drawingml/2006/main" name="Office Theme">
  <a:themeElements>
    <a:clrScheme name="Custome 1">
      <a:dk1>
        <a:sysClr val="windowText" lastClr="000000"/>
      </a:dk1>
      <a:lt1>
        <a:sysClr val="window" lastClr="FFFFFF"/>
      </a:lt1>
      <a:dk2>
        <a:srgbClr val="004F6B"/>
      </a:dk2>
      <a:lt2>
        <a:srgbClr val="E73E97"/>
      </a:lt2>
      <a:accent1>
        <a:srgbClr val="84BD00"/>
      </a:accent1>
      <a:accent2>
        <a:srgbClr val="F9B93E"/>
      </a:accent2>
      <a:accent3>
        <a:srgbClr val="00B38C"/>
      </a:accent3>
      <a:accent4>
        <a:srgbClr val="5C6670"/>
      </a:accent4>
      <a:accent5>
        <a:srgbClr val="BDBDBD"/>
      </a:accent5>
      <a:accent6>
        <a:srgbClr val="70AD47"/>
      </a:accent6>
      <a:hlink>
        <a:srgbClr val="A81563"/>
      </a:hlink>
      <a:folHlink>
        <a:srgbClr val="A8156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ADB2E517F6F3244B0C8609B9D02820E" ma:contentTypeVersion="12" ma:contentTypeDescription="Create a new document." ma:contentTypeScope="" ma:versionID="fc33afa10beaa53273358a8842241198">
  <xsd:schema xmlns:xsd="http://www.w3.org/2001/XMLSchema" xmlns:xs="http://www.w3.org/2001/XMLSchema" xmlns:p="http://schemas.microsoft.com/office/2006/metadata/properties" xmlns:ns2="f990b53d-90e2-4ec7-8f76-ea4c90e16cb9" xmlns:ns3="f818af58-8a3a-464c-a5cc-8e32eeb236d9" targetNamespace="http://schemas.microsoft.com/office/2006/metadata/properties" ma:root="true" ma:fieldsID="206c3be89f7644d947c78488a6dabdc1" ns2:_="" ns3:_="">
    <xsd:import namespace="f990b53d-90e2-4ec7-8f76-ea4c90e16cb9"/>
    <xsd:import namespace="f818af58-8a3a-464c-a5cc-8e32eeb236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0b53d-90e2-4ec7-8f76-ea4c90e16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7e6d622-e7df-453c-acb7-89b942b0164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18af58-8a3a-464c-a5cc-8e32eeb236d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2181b42-6528-4dbf-8291-e07480d8e4b0}" ma:internalName="TaxCatchAll" ma:showField="CatchAllData" ma:web="f818af58-8a3a-464c-a5cc-8e32eeb236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818af58-8a3a-464c-a5cc-8e32eeb236d9" xsi:nil="true"/>
    <lcf76f155ced4ddcb4097134ff3c332f xmlns="f990b53d-90e2-4ec7-8f76-ea4c90e16cb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92C27F-0F2D-4B54-B0C2-BFC0FCE8B9FE}">
  <ds:schemaRefs>
    <ds:schemaRef ds:uri="http://schemas.openxmlformats.org/officeDocument/2006/bibliography"/>
  </ds:schemaRefs>
</ds:datastoreItem>
</file>

<file path=customXml/itemProps2.xml><?xml version="1.0" encoding="utf-8"?>
<ds:datastoreItem xmlns:ds="http://schemas.openxmlformats.org/officeDocument/2006/customXml" ds:itemID="{16437F0F-B6C5-4510-995C-0AC77127D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90b53d-90e2-4ec7-8f76-ea4c90e16cb9"/>
    <ds:schemaRef ds:uri="f818af58-8a3a-464c-a5cc-8e32eeb23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9A2CEC-5F0B-48FE-865B-F99EBDD9FD14}">
  <ds:schemaRefs>
    <ds:schemaRef ds:uri="http://schemas.microsoft.com/sharepoint/v3/contenttype/forms"/>
  </ds:schemaRefs>
</ds:datastoreItem>
</file>

<file path=customXml/itemProps4.xml><?xml version="1.0" encoding="utf-8"?>
<ds:datastoreItem xmlns:ds="http://schemas.openxmlformats.org/officeDocument/2006/customXml" ds:itemID="{4B765DF1-CD0E-4C84-84B6-DB92383D1CD4}">
  <ds:schemaRefs>
    <ds:schemaRef ds:uri="http://schemas.microsoft.com/office/2006/metadata/properties"/>
    <ds:schemaRef ds:uri="http://schemas.microsoft.com/office/infopath/2007/PartnerControls"/>
    <ds:schemaRef ds:uri="f818af58-8a3a-464c-a5cc-8e32eeb236d9"/>
    <ds:schemaRef ds:uri="f990b53d-90e2-4ec7-8f76-ea4c90e16cb9"/>
  </ds:schemaRefs>
</ds:datastoreItem>
</file>

<file path=docProps/app.xml><?xml version="1.0" encoding="utf-8"?>
<Properties xmlns="http://schemas.openxmlformats.org/officeDocument/2006/extended-properties" xmlns:vt="http://schemas.openxmlformats.org/officeDocument/2006/docPropsVTypes">
  <Template>What we're hearing - report template - December 2024</Template>
  <TotalTime>187</TotalTime>
  <Pages>13</Pages>
  <Words>2838</Words>
  <Characters>16183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Meakin</dc:creator>
  <cp:keywords/>
  <dc:description/>
  <cp:lastModifiedBy>Vicky Rushworth</cp:lastModifiedBy>
  <cp:revision>23</cp:revision>
  <cp:lastPrinted>2025-03-26T14:16:00Z</cp:lastPrinted>
  <dcterms:created xsi:type="dcterms:W3CDTF">2025-03-25T14:10:00Z</dcterms:created>
  <dcterms:modified xsi:type="dcterms:W3CDTF">2025-03-26T16:21:00Z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0x010100FADB2E517F6F3244B0C8609B9D02820E</vt:lpwstr>
  </property>
  <property fmtid="{D5CDD505-2E9C-101B-9397-08002B2CF9AE}" pid="3" name="MediaServiceImageTags">
    <vt:lpwstr/>
  </property>
  <property fmtid="{D5CDD505-2E9C-101B-9397-08002B2CF9AE}" pid="4" name="Order">
    <vt:r8>76200</vt:r8>
  </property>
  <property fmtid="{D5CDD505-2E9C-101B-9397-08002B2CF9AE}" pid="5" name="ComplianceAssetId">
    <vt:lpwstr/>
  </property>
  <property fmtid="{D5CDD505-2E9C-101B-9397-08002B2CF9AE}" pid="6" name="_ExtendedDescription">
    <vt:lpwstr/>
  </property>
  <property fmtid="{D5CDD505-2E9C-101B-9397-08002B2CF9AE}" pid="7" name="_activity">
    <vt:lpwstr>{"FileActivityType":"6","FileActivityTimeStamp":"2025-03-11T17:28:39.677Z","FileActivityUsersOnPage":[{"DisplayName":"Becki Meakin","Id":"becki.meakin@luminus-cic.uk"}],"FileActivityNavigationId":null}</vt:lpwstr>
  </property>
  <property fmtid="{D5CDD505-2E9C-101B-9397-08002B2CF9AE}" pid="8" name="TriggerFlowInfo">
    <vt:lpwstr/>
  </property>
  <property fmtid="{D5CDD505-2E9C-101B-9397-08002B2CF9AE}" pid="9" name="ClassificationContentMarkingFooterShapeIds">
    <vt:lpwstr>493ee277,6abc8ae0,3b2e38</vt:lpwstr>
  </property>
  <property fmtid="{D5CDD505-2E9C-101B-9397-08002B2CF9AE}" pid="10" name="ClassificationContentMarkingFooterFontProps">
    <vt:lpwstr>#008000,10,Calibri</vt:lpwstr>
  </property>
  <property fmtid="{D5CDD505-2E9C-101B-9397-08002B2CF9AE}" pid="11" name="ClassificationContentMarkingFooterText">
    <vt:lpwstr>Unrestricted Document</vt:lpwstr>
  </property>
  <property fmtid="{D5CDD505-2E9C-101B-9397-08002B2CF9AE}" pid="12" name="MSIP_Label_a777a9da-c9c6-4d6d-95be-3749b0cba58f_Enabled">
    <vt:lpwstr>true</vt:lpwstr>
  </property>
  <property fmtid="{D5CDD505-2E9C-101B-9397-08002B2CF9AE}" pid="13" name="MSIP_Label_a777a9da-c9c6-4d6d-95be-3749b0cba58f_SetDate">
    <vt:lpwstr>2025-03-17T19:25:08Z</vt:lpwstr>
  </property>
  <property fmtid="{D5CDD505-2E9C-101B-9397-08002B2CF9AE}" pid="14" name="MSIP_Label_a777a9da-c9c6-4d6d-95be-3749b0cba58f_Method">
    <vt:lpwstr>Privileged</vt:lpwstr>
  </property>
  <property fmtid="{D5CDD505-2E9C-101B-9397-08002B2CF9AE}" pid="15" name="MSIP_Label_a777a9da-c9c6-4d6d-95be-3749b0cba58f_Name">
    <vt:lpwstr>Unrestricted</vt:lpwstr>
  </property>
  <property fmtid="{D5CDD505-2E9C-101B-9397-08002B2CF9AE}" pid="16" name="MSIP_Label_a777a9da-c9c6-4d6d-95be-3749b0cba58f_SiteId">
    <vt:lpwstr>80dab1ec-9760-4877-b0d4-34d3f00e7800</vt:lpwstr>
  </property>
  <property fmtid="{D5CDD505-2E9C-101B-9397-08002B2CF9AE}" pid="17" name="MSIP_Label_a777a9da-c9c6-4d6d-95be-3749b0cba58f_ActionId">
    <vt:lpwstr>0c7ed617-5f5a-4ca3-b36d-da878b74b6a7</vt:lpwstr>
  </property>
  <property fmtid="{D5CDD505-2E9C-101B-9397-08002B2CF9AE}" pid="18" name="MSIP_Label_a777a9da-c9c6-4d6d-95be-3749b0cba58f_ContentBits">
    <vt:lpwstr>2</vt:lpwstr>
  </property>
  <property fmtid="{D5CDD505-2E9C-101B-9397-08002B2CF9AE}" pid="19" name="MSIP_Label_a777a9da-c9c6-4d6d-95be-3749b0cba58f_Tag">
    <vt:lpwstr>10, 0, 1, 1</vt:lpwstr>
  </property>
</Properties>
</file>