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5AD67" w14:textId="4B7B5B19" w:rsidR="00607435" w:rsidRPr="00907715" w:rsidRDefault="006660A2" w:rsidP="00256A6C">
      <w:pPr>
        <w:pStyle w:val="Title"/>
        <w:ind w:left="1440"/>
        <w:rPr>
          <w:rFonts w:ascii="Poppins" w:hAnsi="Poppins" w:cs="Poppins"/>
        </w:rPr>
      </w:pPr>
      <w:r w:rsidRPr="00907715">
        <w:rPr>
          <w:rFonts w:ascii="Poppins" w:hAnsi="Poppins" w:cs="Poppins"/>
        </w:rPr>
        <w:t xml:space="preserve">Enter and View </w:t>
      </w:r>
    </w:p>
    <w:p w14:paraId="47431587" w14:textId="29AE8621" w:rsidR="003C0D73" w:rsidRPr="00907715" w:rsidRDefault="00D566AC" w:rsidP="00256A6C">
      <w:pPr>
        <w:pStyle w:val="Title"/>
        <w:ind w:left="1440"/>
        <w:rPr>
          <w:rFonts w:ascii="Poppins" w:hAnsi="Poppins" w:cs="Poppins"/>
          <w:szCs w:val="96"/>
        </w:rPr>
      </w:pPr>
      <w:r>
        <w:rPr>
          <w:rFonts w:ascii="Poppins" w:hAnsi="Poppins" w:cs="Poppins"/>
          <w:szCs w:val="96"/>
        </w:rPr>
        <w:t>Elmfield House</w:t>
      </w:r>
      <w:r w:rsidR="00D63FD3" w:rsidRPr="00907715">
        <w:rPr>
          <w:rFonts w:ascii="Poppins" w:hAnsi="Poppins" w:cs="Poppins"/>
          <w:szCs w:val="96"/>
        </w:rPr>
        <w:t xml:space="preserve"> </w:t>
      </w:r>
      <w:r w:rsidR="00907715">
        <w:rPr>
          <w:rFonts w:ascii="Poppins" w:hAnsi="Poppins" w:cs="Poppins"/>
          <w:szCs w:val="96"/>
        </w:rPr>
        <w:t>Care Home</w:t>
      </w:r>
    </w:p>
    <w:p w14:paraId="6FE2541A" w14:textId="1271E0F7" w:rsidR="00300201" w:rsidRPr="00D15148" w:rsidRDefault="00300201" w:rsidP="00C13CBB">
      <w:pPr>
        <w:rPr>
          <w:rFonts w:ascii="Poppins" w:hAnsi="Poppins" w:cs="Poppins"/>
          <w:color w:val="E73E97" w:themeColor="accent2"/>
          <w:sz w:val="20"/>
          <w:szCs w:val="20"/>
        </w:rPr>
      </w:pPr>
    </w:p>
    <w:p w14:paraId="7382FDA8" w14:textId="0C4EFC76" w:rsidR="00ED5129" w:rsidRPr="00D15148" w:rsidRDefault="008D1080" w:rsidP="008D1080">
      <w:pPr>
        <w:pStyle w:val="Subtitle"/>
        <w:ind w:left="4320"/>
        <w:rPr>
          <w:rFonts w:ascii="Poppins" w:hAnsi="Poppins" w:cs="Poppins"/>
          <w:sz w:val="28"/>
        </w:rPr>
        <w:sectPr w:rsidR="00ED5129" w:rsidRPr="00D15148" w:rsidSect="00145978">
          <w:headerReference w:type="even" r:id="rId11"/>
          <w:headerReference w:type="default" r:id="rId12"/>
          <w:footerReference w:type="even" r:id="rId13"/>
          <w:headerReference w:type="first" r:id="rId14"/>
          <w:footerReference w:type="first" r:id="rId15"/>
          <w:pgSz w:w="11900" w:h="16840"/>
          <w:pgMar w:top="4395" w:right="1418" w:bottom="1134" w:left="1418" w:header="624" w:footer="624" w:gutter="0"/>
          <w:cols w:space="708"/>
          <w:docGrid w:linePitch="360"/>
        </w:sectPr>
      </w:pPr>
      <w:r>
        <w:rPr>
          <w:rFonts w:ascii="Poppins" w:hAnsi="Poppins" w:cs="Poppins"/>
          <w:color w:val="E73E97" w:themeColor="accent2"/>
        </w:rPr>
        <w:t>October</w:t>
      </w:r>
      <w:r w:rsidR="00C53DFC" w:rsidRPr="00D15148">
        <w:rPr>
          <w:rFonts w:ascii="Poppins" w:hAnsi="Poppins" w:cs="Poppins"/>
          <w:color w:val="E73E97" w:themeColor="accent2"/>
        </w:rPr>
        <w:t xml:space="preserve"> 2022</w:t>
      </w:r>
    </w:p>
    <w:p w14:paraId="085E673C" w14:textId="77777777" w:rsidR="008576C5" w:rsidRPr="00297E59" w:rsidRDefault="00755644" w:rsidP="00DD308F">
      <w:pPr>
        <w:pStyle w:val="TOCHeading"/>
      </w:pPr>
      <w:r w:rsidRPr="00907715">
        <w:rPr>
          <w:rFonts w:ascii="Poppins" w:hAnsi="Poppins" w:cs="Poppins"/>
        </w:rPr>
        <w:br w:type="page"/>
      </w:r>
    </w:p>
    <w:p w14:paraId="2F29617E" w14:textId="462EB18E" w:rsidR="006E21E1" w:rsidRPr="00297E59" w:rsidRDefault="006E21E1" w:rsidP="00DD308F">
      <w:pPr>
        <w:pStyle w:val="TOCHeading"/>
        <w:sectPr w:rsidR="006E21E1" w:rsidRPr="00297E59" w:rsidSect="003C0D73">
          <w:headerReference w:type="even" r:id="rId16"/>
          <w:headerReference w:type="default" r:id="rId17"/>
          <w:footerReference w:type="even" r:id="rId18"/>
          <w:footerReference w:type="default" r:id="rId19"/>
          <w:headerReference w:type="first" r:id="rId20"/>
          <w:footerReference w:type="first" r:id="rId21"/>
          <w:type w:val="continuous"/>
          <w:pgSz w:w="11900" w:h="16840"/>
          <w:pgMar w:top="1701" w:right="1418" w:bottom="1134" w:left="1418" w:header="624" w:footer="624" w:gutter="0"/>
          <w:cols w:space="708"/>
          <w:formProt w:val="0"/>
          <w:docGrid w:linePitch="360"/>
        </w:sectPr>
      </w:pPr>
    </w:p>
    <w:bookmarkStart w:id="0" w:name="_Toc871044" w:displacedByCustomXml="next"/>
    <w:bookmarkEnd w:id="0" w:displacedByCustomXml="next"/>
    <w:bookmarkStart w:id="1" w:name="_Toc871202" w:displacedByCustomXml="next"/>
    <w:bookmarkEnd w:id="1" w:displacedByCustomXml="next"/>
    <w:bookmarkStart w:id="2" w:name="_Toc871282" w:displacedByCustomXml="next"/>
    <w:bookmarkEnd w:id="2" w:displacedByCustomXml="next"/>
    <w:bookmarkStart w:id="3" w:name="_Toc872070" w:displacedByCustomXml="next"/>
    <w:bookmarkEnd w:id="3" w:displacedByCustomXml="next"/>
    <w:bookmarkStart w:id="4" w:name="_Toc872106" w:displacedByCustomXml="next"/>
    <w:bookmarkEnd w:id="4" w:displacedByCustomXml="next"/>
    <w:bookmarkStart w:id="5" w:name="_Toc872148" w:displacedByCustomXml="next"/>
    <w:bookmarkEnd w:id="5" w:displacedByCustomXml="next"/>
    <w:bookmarkStart w:id="6" w:name="_Toc872224" w:displacedByCustomXml="next"/>
    <w:bookmarkEnd w:id="6" w:displacedByCustomXml="next"/>
    <w:bookmarkStart w:id="7" w:name="_Toc872265" w:displacedByCustomXml="next"/>
    <w:bookmarkEnd w:id="7" w:displacedByCustomXml="next"/>
    <w:bookmarkStart w:id="8" w:name="_Toc872317" w:displacedByCustomXml="next"/>
    <w:bookmarkEnd w:id="8" w:displacedByCustomXml="next"/>
    <w:bookmarkStart w:id="9" w:name="_Toc872358" w:displacedByCustomXml="next"/>
    <w:bookmarkEnd w:id="9" w:displacedByCustomXml="next"/>
    <w:bookmarkStart w:id="10" w:name="_Toc872400" w:displacedByCustomXml="next"/>
    <w:bookmarkEnd w:id="10" w:displacedByCustomXml="next"/>
    <w:bookmarkStart w:id="11" w:name="_Toc872439" w:displacedByCustomXml="next"/>
    <w:bookmarkEnd w:id="11" w:displacedByCustomXml="next"/>
    <w:bookmarkStart w:id="12" w:name="_Toc871058" w:displacedByCustomXml="next"/>
    <w:bookmarkEnd w:id="12" w:displacedByCustomXml="next"/>
    <w:bookmarkStart w:id="13" w:name="_Toc871216" w:displacedByCustomXml="next"/>
    <w:bookmarkEnd w:id="13" w:displacedByCustomXml="next"/>
    <w:bookmarkStart w:id="14" w:name="_Toc871296" w:displacedByCustomXml="next"/>
    <w:bookmarkEnd w:id="14" w:displacedByCustomXml="next"/>
    <w:bookmarkStart w:id="15" w:name="_Toc872084" w:displacedByCustomXml="next"/>
    <w:bookmarkEnd w:id="15" w:displacedByCustomXml="next"/>
    <w:bookmarkStart w:id="16" w:name="_Toc872120" w:displacedByCustomXml="next"/>
    <w:bookmarkEnd w:id="16" w:displacedByCustomXml="next"/>
    <w:bookmarkStart w:id="17" w:name="_Toc872162" w:displacedByCustomXml="next"/>
    <w:bookmarkEnd w:id="17" w:displacedByCustomXml="next"/>
    <w:bookmarkStart w:id="18" w:name="_Toc872238" w:displacedByCustomXml="next"/>
    <w:bookmarkEnd w:id="18" w:displacedByCustomXml="next"/>
    <w:bookmarkStart w:id="19" w:name="_Toc872279" w:displacedByCustomXml="next"/>
    <w:bookmarkEnd w:id="19" w:displacedByCustomXml="next"/>
    <w:bookmarkStart w:id="20" w:name="_Toc872331" w:displacedByCustomXml="next"/>
    <w:bookmarkEnd w:id="20" w:displacedByCustomXml="next"/>
    <w:bookmarkStart w:id="21" w:name="_Toc872372" w:displacedByCustomXml="next"/>
    <w:bookmarkEnd w:id="21" w:displacedByCustomXml="next"/>
    <w:bookmarkStart w:id="22" w:name="_Toc872414" w:displacedByCustomXml="next"/>
    <w:bookmarkEnd w:id="22" w:displacedByCustomXml="next"/>
    <w:bookmarkStart w:id="23" w:name="_Toc872453" w:displacedByCustomXml="next"/>
    <w:bookmarkEnd w:id="23" w:displacedByCustomXml="next"/>
    <w:bookmarkStart w:id="24" w:name="_Toc871059" w:displacedByCustomXml="next"/>
    <w:bookmarkEnd w:id="24" w:displacedByCustomXml="next"/>
    <w:bookmarkStart w:id="25" w:name="_Toc871217" w:displacedByCustomXml="next"/>
    <w:bookmarkEnd w:id="25" w:displacedByCustomXml="next"/>
    <w:bookmarkStart w:id="26" w:name="_Toc871297" w:displacedByCustomXml="next"/>
    <w:bookmarkEnd w:id="26" w:displacedByCustomXml="next"/>
    <w:bookmarkStart w:id="27" w:name="_Toc872085" w:displacedByCustomXml="next"/>
    <w:bookmarkEnd w:id="27" w:displacedByCustomXml="next"/>
    <w:bookmarkStart w:id="28" w:name="_Toc872121" w:displacedByCustomXml="next"/>
    <w:bookmarkEnd w:id="28" w:displacedByCustomXml="next"/>
    <w:bookmarkStart w:id="29" w:name="_Toc872163" w:displacedByCustomXml="next"/>
    <w:bookmarkEnd w:id="29" w:displacedByCustomXml="next"/>
    <w:bookmarkStart w:id="30" w:name="_Toc872239" w:displacedByCustomXml="next"/>
    <w:bookmarkEnd w:id="30" w:displacedByCustomXml="next"/>
    <w:bookmarkStart w:id="31" w:name="_Toc872280" w:displacedByCustomXml="next"/>
    <w:bookmarkEnd w:id="31" w:displacedByCustomXml="next"/>
    <w:bookmarkStart w:id="32" w:name="_Toc872332" w:displacedByCustomXml="next"/>
    <w:bookmarkEnd w:id="32" w:displacedByCustomXml="next"/>
    <w:bookmarkStart w:id="33" w:name="_Toc872373" w:displacedByCustomXml="next"/>
    <w:bookmarkEnd w:id="33" w:displacedByCustomXml="next"/>
    <w:bookmarkStart w:id="34" w:name="_Toc872415" w:displacedByCustomXml="next"/>
    <w:bookmarkEnd w:id="34" w:displacedByCustomXml="next"/>
    <w:bookmarkStart w:id="35" w:name="_Toc872454" w:displacedByCustomXml="next"/>
    <w:bookmarkEnd w:id="35" w:displacedByCustomXml="next"/>
    <w:bookmarkStart w:id="36" w:name="_Toc116638249" w:displacedByCustomXml="next"/>
    <w:bookmarkStart w:id="37" w:name="_Toc872455" w:displacedByCustomXml="next"/>
    <w:bookmarkStart w:id="38" w:name="_Toc89869169" w:displacedByCustomXml="next"/>
    <w:sdt>
      <w:sdtPr>
        <w:rPr>
          <w:b w:val="0"/>
          <w:sz w:val="24"/>
          <w:szCs w:val="24"/>
        </w:rPr>
        <w:id w:val="77729039"/>
        <w:docPartObj>
          <w:docPartGallery w:val="Table of Contents"/>
          <w:docPartUnique/>
        </w:docPartObj>
      </w:sdtPr>
      <w:sdtEndPr>
        <w:rPr>
          <w:bCs/>
          <w:noProof/>
        </w:rPr>
      </w:sdtEndPr>
      <w:sdtContent>
        <w:p w14:paraId="2B17907A" w14:textId="1C3D9A33" w:rsidR="00E31111" w:rsidRDefault="00E31111">
          <w:pPr>
            <w:pStyle w:val="TOCHeading"/>
          </w:pPr>
          <w:r>
            <w:t>Table of Contents</w:t>
          </w:r>
          <w:bookmarkEnd w:id="36"/>
        </w:p>
        <w:p w14:paraId="0F5E4896" w14:textId="79D5C014" w:rsidR="00A55A43" w:rsidRDefault="00E31111">
          <w:pPr>
            <w:pStyle w:val="TOC1"/>
            <w:rPr>
              <w:rFonts w:asciiTheme="minorHAnsi" w:hAnsiTheme="minorHAnsi"/>
              <w:noProof/>
              <w:color w:val="auto"/>
              <w:sz w:val="22"/>
              <w:lang w:val="en-GB" w:eastAsia="en-GB"/>
            </w:rPr>
          </w:pPr>
          <w:r>
            <w:fldChar w:fldCharType="begin"/>
          </w:r>
          <w:r>
            <w:instrText xml:space="preserve"> TOC \o "1-3" \h \z \u </w:instrText>
          </w:r>
          <w:r>
            <w:fldChar w:fldCharType="separate"/>
          </w:r>
          <w:hyperlink w:anchor="_Toc116638249" w:history="1">
            <w:r w:rsidR="00A55A43" w:rsidRPr="00E80A44">
              <w:rPr>
                <w:rStyle w:val="Hyperlink"/>
                <w:noProof/>
              </w:rPr>
              <w:t>Table of Contents</w:t>
            </w:r>
            <w:r w:rsidR="00A55A43">
              <w:rPr>
                <w:noProof/>
                <w:webHidden/>
              </w:rPr>
              <w:tab/>
            </w:r>
            <w:r w:rsidR="00A55A43">
              <w:rPr>
                <w:noProof/>
                <w:webHidden/>
              </w:rPr>
              <w:fldChar w:fldCharType="begin"/>
            </w:r>
            <w:r w:rsidR="00A55A43">
              <w:rPr>
                <w:noProof/>
                <w:webHidden/>
              </w:rPr>
              <w:instrText xml:space="preserve"> PAGEREF _Toc116638249 \h </w:instrText>
            </w:r>
            <w:r w:rsidR="00A55A43">
              <w:rPr>
                <w:noProof/>
                <w:webHidden/>
              </w:rPr>
            </w:r>
            <w:r w:rsidR="00A55A43">
              <w:rPr>
                <w:noProof/>
                <w:webHidden/>
              </w:rPr>
              <w:fldChar w:fldCharType="separate"/>
            </w:r>
            <w:r w:rsidR="00BD579B">
              <w:rPr>
                <w:noProof/>
                <w:webHidden/>
              </w:rPr>
              <w:t>2</w:t>
            </w:r>
            <w:r w:rsidR="00A55A43">
              <w:rPr>
                <w:noProof/>
                <w:webHidden/>
              </w:rPr>
              <w:fldChar w:fldCharType="end"/>
            </w:r>
          </w:hyperlink>
        </w:p>
        <w:p w14:paraId="2F1359DE" w14:textId="33A8DD17" w:rsidR="00A55A43" w:rsidRDefault="00A55A43">
          <w:pPr>
            <w:pStyle w:val="TOC1"/>
            <w:rPr>
              <w:rFonts w:asciiTheme="minorHAnsi" w:hAnsiTheme="minorHAnsi"/>
              <w:noProof/>
              <w:color w:val="auto"/>
              <w:sz w:val="22"/>
              <w:lang w:val="en-GB" w:eastAsia="en-GB"/>
            </w:rPr>
          </w:pPr>
          <w:hyperlink w:anchor="_Toc116638250" w:history="1">
            <w:r w:rsidRPr="00E80A44">
              <w:rPr>
                <w:rStyle w:val="Hyperlink"/>
                <w:rFonts w:ascii="Poppins" w:hAnsi="Poppins" w:cs="Poppins"/>
                <w:noProof/>
              </w:rPr>
              <w:t>1.</w:t>
            </w:r>
            <w:r>
              <w:rPr>
                <w:rFonts w:asciiTheme="minorHAnsi" w:hAnsiTheme="minorHAnsi"/>
                <w:noProof/>
                <w:color w:val="auto"/>
                <w:sz w:val="22"/>
                <w:lang w:val="en-GB" w:eastAsia="en-GB"/>
              </w:rPr>
              <w:tab/>
            </w:r>
            <w:r w:rsidRPr="00E80A44">
              <w:rPr>
                <w:rStyle w:val="Hyperlink"/>
                <w:rFonts w:ascii="Poppins" w:hAnsi="Poppins" w:cs="Poppins"/>
                <w:noProof/>
              </w:rPr>
              <w:t>Summary</w:t>
            </w:r>
            <w:r>
              <w:rPr>
                <w:noProof/>
                <w:webHidden/>
              </w:rPr>
              <w:tab/>
            </w:r>
            <w:r>
              <w:rPr>
                <w:noProof/>
                <w:webHidden/>
              </w:rPr>
              <w:fldChar w:fldCharType="begin"/>
            </w:r>
            <w:r>
              <w:rPr>
                <w:noProof/>
                <w:webHidden/>
              </w:rPr>
              <w:instrText xml:space="preserve"> PAGEREF _Toc116638250 \h </w:instrText>
            </w:r>
            <w:r>
              <w:rPr>
                <w:noProof/>
                <w:webHidden/>
              </w:rPr>
            </w:r>
            <w:r>
              <w:rPr>
                <w:noProof/>
                <w:webHidden/>
              </w:rPr>
              <w:fldChar w:fldCharType="separate"/>
            </w:r>
            <w:r w:rsidR="00BD579B">
              <w:rPr>
                <w:noProof/>
                <w:webHidden/>
              </w:rPr>
              <w:t>3</w:t>
            </w:r>
            <w:r>
              <w:rPr>
                <w:noProof/>
                <w:webHidden/>
              </w:rPr>
              <w:fldChar w:fldCharType="end"/>
            </w:r>
          </w:hyperlink>
        </w:p>
        <w:p w14:paraId="146B560B" w14:textId="74E1C08E" w:rsidR="00A55A43" w:rsidRDefault="00A55A43">
          <w:pPr>
            <w:pStyle w:val="TOC2"/>
            <w:rPr>
              <w:rFonts w:asciiTheme="minorHAnsi" w:hAnsiTheme="minorHAnsi"/>
              <w:noProof/>
              <w:color w:val="auto"/>
              <w:sz w:val="22"/>
              <w:szCs w:val="22"/>
              <w:lang w:val="en-GB" w:eastAsia="en-GB"/>
            </w:rPr>
          </w:pPr>
          <w:hyperlink w:anchor="_Toc116638251" w:history="1">
            <w:r w:rsidRPr="00E80A44">
              <w:rPr>
                <w:rStyle w:val="Hyperlink"/>
                <w:rFonts w:ascii="Poppins" w:hAnsi="Poppins" w:cs="Poppins"/>
                <w:noProof/>
              </w:rPr>
              <w:t>1.2</w:t>
            </w:r>
            <w:r>
              <w:rPr>
                <w:rFonts w:asciiTheme="minorHAnsi" w:hAnsiTheme="minorHAnsi"/>
                <w:noProof/>
                <w:color w:val="auto"/>
                <w:sz w:val="22"/>
                <w:szCs w:val="22"/>
                <w:lang w:val="en-GB" w:eastAsia="en-GB"/>
              </w:rPr>
              <w:tab/>
            </w:r>
            <w:r w:rsidRPr="00E80A44">
              <w:rPr>
                <w:rStyle w:val="Hyperlink"/>
                <w:rFonts w:ascii="Poppins" w:hAnsi="Poppins" w:cs="Poppins"/>
                <w:noProof/>
              </w:rPr>
              <w:t>Why we visited</w:t>
            </w:r>
            <w:r>
              <w:rPr>
                <w:noProof/>
                <w:webHidden/>
              </w:rPr>
              <w:tab/>
            </w:r>
            <w:r>
              <w:rPr>
                <w:noProof/>
                <w:webHidden/>
              </w:rPr>
              <w:fldChar w:fldCharType="begin"/>
            </w:r>
            <w:r>
              <w:rPr>
                <w:noProof/>
                <w:webHidden/>
              </w:rPr>
              <w:instrText xml:space="preserve"> PAGEREF _Toc116638251 \h </w:instrText>
            </w:r>
            <w:r>
              <w:rPr>
                <w:noProof/>
                <w:webHidden/>
              </w:rPr>
            </w:r>
            <w:r>
              <w:rPr>
                <w:noProof/>
                <w:webHidden/>
              </w:rPr>
              <w:fldChar w:fldCharType="separate"/>
            </w:r>
            <w:r w:rsidR="00BD579B">
              <w:rPr>
                <w:noProof/>
                <w:webHidden/>
              </w:rPr>
              <w:t>3</w:t>
            </w:r>
            <w:r>
              <w:rPr>
                <w:noProof/>
                <w:webHidden/>
              </w:rPr>
              <w:fldChar w:fldCharType="end"/>
            </w:r>
          </w:hyperlink>
        </w:p>
        <w:p w14:paraId="74D0A6E7" w14:textId="3B067AB4" w:rsidR="00A55A43" w:rsidRDefault="00A55A43">
          <w:pPr>
            <w:pStyle w:val="TOC2"/>
            <w:rPr>
              <w:rFonts w:asciiTheme="minorHAnsi" w:hAnsiTheme="minorHAnsi"/>
              <w:noProof/>
              <w:color w:val="auto"/>
              <w:sz w:val="22"/>
              <w:szCs w:val="22"/>
              <w:lang w:val="en-GB" w:eastAsia="en-GB"/>
            </w:rPr>
          </w:pPr>
          <w:hyperlink w:anchor="_Toc116638252" w:history="1">
            <w:r w:rsidRPr="00E80A44">
              <w:rPr>
                <w:rStyle w:val="Hyperlink"/>
                <w:rFonts w:ascii="Poppins" w:hAnsi="Poppins" w:cs="Poppins"/>
                <w:noProof/>
              </w:rPr>
              <w:t>1.3</w:t>
            </w:r>
            <w:r>
              <w:rPr>
                <w:rFonts w:asciiTheme="minorHAnsi" w:hAnsiTheme="minorHAnsi"/>
                <w:noProof/>
                <w:color w:val="auto"/>
                <w:sz w:val="22"/>
                <w:szCs w:val="22"/>
                <w:lang w:val="en-GB" w:eastAsia="en-GB"/>
              </w:rPr>
              <w:tab/>
            </w:r>
            <w:r w:rsidRPr="00E80A44">
              <w:rPr>
                <w:rStyle w:val="Hyperlink"/>
                <w:rFonts w:ascii="Poppins" w:hAnsi="Poppins" w:cs="Poppins"/>
                <w:noProof/>
              </w:rPr>
              <w:t>Summary of key findings</w:t>
            </w:r>
            <w:r>
              <w:rPr>
                <w:noProof/>
                <w:webHidden/>
              </w:rPr>
              <w:tab/>
            </w:r>
            <w:r>
              <w:rPr>
                <w:noProof/>
                <w:webHidden/>
              </w:rPr>
              <w:fldChar w:fldCharType="begin"/>
            </w:r>
            <w:r>
              <w:rPr>
                <w:noProof/>
                <w:webHidden/>
              </w:rPr>
              <w:instrText xml:space="preserve"> PAGEREF _Toc116638252 \h </w:instrText>
            </w:r>
            <w:r>
              <w:rPr>
                <w:noProof/>
                <w:webHidden/>
              </w:rPr>
            </w:r>
            <w:r>
              <w:rPr>
                <w:noProof/>
                <w:webHidden/>
              </w:rPr>
              <w:fldChar w:fldCharType="separate"/>
            </w:r>
            <w:r w:rsidR="00BD579B">
              <w:rPr>
                <w:noProof/>
                <w:webHidden/>
              </w:rPr>
              <w:t>4</w:t>
            </w:r>
            <w:r>
              <w:rPr>
                <w:noProof/>
                <w:webHidden/>
              </w:rPr>
              <w:fldChar w:fldCharType="end"/>
            </w:r>
          </w:hyperlink>
        </w:p>
        <w:p w14:paraId="039FF3FE" w14:textId="059D15EA" w:rsidR="00A55A43" w:rsidRDefault="00A55A43">
          <w:pPr>
            <w:pStyle w:val="TOC2"/>
            <w:rPr>
              <w:rFonts w:asciiTheme="minorHAnsi" w:hAnsiTheme="minorHAnsi"/>
              <w:noProof/>
              <w:color w:val="auto"/>
              <w:sz w:val="22"/>
              <w:szCs w:val="22"/>
              <w:lang w:val="en-GB" w:eastAsia="en-GB"/>
            </w:rPr>
          </w:pPr>
          <w:hyperlink w:anchor="_Toc116638253" w:history="1">
            <w:r w:rsidRPr="00E80A44">
              <w:rPr>
                <w:rStyle w:val="Hyperlink"/>
                <w:rFonts w:ascii="Poppins" w:hAnsi="Poppins" w:cs="Poppins"/>
                <w:noProof/>
              </w:rPr>
              <w:t>1.4</w:t>
            </w:r>
            <w:r>
              <w:rPr>
                <w:rFonts w:asciiTheme="minorHAnsi" w:hAnsiTheme="minorHAnsi"/>
                <w:noProof/>
                <w:color w:val="auto"/>
                <w:sz w:val="22"/>
                <w:szCs w:val="22"/>
                <w:lang w:val="en-GB" w:eastAsia="en-GB"/>
              </w:rPr>
              <w:tab/>
            </w:r>
            <w:r w:rsidRPr="00E80A44">
              <w:rPr>
                <w:rStyle w:val="Hyperlink"/>
                <w:rFonts w:ascii="Poppins" w:hAnsi="Poppins" w:cs="Poppins"/>
                <w:noProof/>
              </w:rPr>
              <w:t>Acknowledgements</w:t>
            </w:r>
            <w:r>
              <w:rPr>
                <w:noProof/>
                <w:webHidden/>
              </w:rPr>
              <w:tab/>
            </w:r>
            <w:r>
              <w:rPr>
                <w:noProof/>
                <w:webHidden/>
              </w:rPr>
              <w:fldChar w:fldCharType="begin"/>
            </w:r>
            <w:r>
              <w:rPr>
                <w:noProof/>
                <w:webHidden/>
              </w:rPr>
              <w:instrText xml:space="preserve"> PAGEREF _Toc116638253 \h </w:instrText>
            </w:r>
            <w:r>
              <w:rPr>
                <w:noProof/>
                <w:webHidden/>
              </w:rPr>
            </w:r>
            <w:r>
              <w:rPr>
                <w:noProof/>
                <w:webHidden/>
              </w:rPr>
              <w:fldChar w:fldCharType="separate"/>
            </w:r>
            <w:r w:rsidR="00BD579B">
              <w:rPr>
                <w:noProof/>
                <w:webHidden/>
              </w:rPr>
              <w:t>4</w:t>
            </w:r>
            <w:r>
              <w:rPr>
                <w:noProof/>
                <w:webHidden/>
              </w:rPr>
              <w:fldChar w:fldCharType="end"/>
            </w:r>
          </w:hyperlink>
        </w:p>
        <w:p w14:paraId="2A60055B" w14:textId="1EE3C927" w:rsidR="00A55A43" w:rsidRDefault="00A55A43">
          <w:pPr>
            <w:pStyle w:val="TOC2"/>
            <w:rPr>
              <w:rFonts w:asciiTheme="minorHAnsi" w:hAnsiTheme="minorHAnsi"/>
              <w:noProof/>
              <w:color w:val="auto"/>
              <w:sz w:val="22"/>
              <w:szCs w:val="22"/>
              <w:lang w:val="en-GB" w:eastAsia="en-GB"/>
            </w:rPr>
          </w:pPr>
          <w:hyperlink w:anchor="_Toc116638254" w:history="1">
            <w:r w:rsidRPr="00E80A44">
              <w:rPr>
                <w:rStyle w:val="Hyperlink"/>
                <w:rFonts w:ascii="Poppins" w:hAnsi="Poppins" w:cs="Poppins"/>
                <w:noProof/>
              </w:rPr>
              <w:t>1.5</w:t>
            </w:r>
            <w:r>
              <w:rPr>
                <w:rFonts w:asciiTheme="minorHAnsi" w:hAnsiTheme="minorHAnsi"/>
                <w:noProof/>
                <w:color w:val="auto"/>
                <w:sz w:val="22"/>
                <w:szCs w:val="22"/>
                <w:lang w:val="en-GB" w:eastAsia="en-GB"/>
              </w:rPr>
              <w:tab/>
            </w:r>
            <w:r w:rsidRPr="00E80A44">
              <w:rPr>
                <w:rStyle w:val="Hyperlink"/>
                <w:rFonts w:ascii="Poppins" w:hAnsi="Poppins" w:cs="Poppins"/>
                <w:noProof/>
              </w:rPr>
              <w:t>Disclaimer</w:t>
            </w:r>
            <w:r>
              <w:rPr>
                <w:noProof/>
                <w:webHidden/>
              </w:rPr>
              <w:tab/>
            </w:r>
            <w:r>
              <w:rPr>
                <w:noProof/>
                <w:webHidden/>
              </w:rPr>
              <w:fldChar w:fldCharType="begin"/>
            </w:r>
            <w:r>
              <w:rPr>
                <w:noProof/>
                <w:webHidden/>
              </w:rPr>
              <w:instrText xml:space="preserve"> PAGEREF _Toc116638254 \h </w:instrText>
            </w:r>
            <w:r>
              <w:rPr>
                <w:noProof/>
                <w:webHidden/>
              </w:rPr>
            </w:r>
            <w:r>
              <w:rPr>
                <w:noProof/>
                <w:webHidden/>
              </w:rPr>
              <w:fldChar w:fldCharType="separate"/>
            </w:r>
            <w:r w:rsidR="00BD579B">
              <w:rPr>
                <w:noProof/>
                <w:webHidden/>
              </w:rPr>
              <w:t>4</w:t>
            </w:r>
            <w:r>
              <w:rPr>
                <w:noProof/>
                <w:webHidden/>
              </w:rPr>
              <w:fldChar w:fldCharType="end"/>
            </w:r>
          </w:hyperlink>
        </w:p>
        <w:p w14:paraId="40BA42BC" w14:textId="19006ABB" w:rsidR="00A55A43" w:rsidRDefault="00A55A43">
          <w:pPr>
            <w:pStyle w:val="TOC1"/>
            <w:rPr>
              <w:rFonts w:asciiTheme="minorHAnsi" w:hAnsiTheme="minorHAnsi"/>
              <w:noProof/>
              <w:color w:val="auto"/>
              <w:sz w:val="22"/>
              <w:lang w:val="en-GB" w:eastAsia="en-GB"/>
            </w:rPr>
          </w:pPr>
          <w:hyperlink w:anchor="_Toc116638255" w:history="1">
            <w:r w:rsidRPr="00E80A44">
              <w:rPr>
                <w:rStyle w:val="Hyperlink"/>
                <w:rFonts w:ascii="Poppins" w:hAnsi="Poppins" w:cs="Poppins"/>
                <w:noProof/>
              </w:rPr>
              <w:t>2.</w:t>
            </w:r>
            <w:r>
              <w:rPr>
                <w:rFonts w:asciiTheme="minorHAnsi" w:hAnsiTheme="minorHAnsi"/>
                <w:noProof/>
                <w:color w:val="auto"/>
                <w:sz w:val="22"/>
                <w:lang w:val="en-GB" w:eastAsia="en-GB"/>
              </w:rPr>
              <w:tab/>
            </w:r>
            <w:r w:rsidRPr="00E80A44">
              <w:rPr>
                <w:rStyle w:val="Hyperlink"/>
                <w:rFonts w:ascii="Poppins" w:hAnsi="Poppins" w:cs="Poppins"/>
                <w:noProof/>
              </w:rPr>
              <w:t>What we found</w:t>
            </w:r>
            <w:r>
              <w:rPr>
                <w:noProof/>
                <w:webHidden/>
              </w:rPr>
              <w:tab/>
            </w:r>
            <w:r>
              <w:rPr>
                <w:noProof/>
                <w:webHidden/>
              </w:rPr>
              <w:fldChar w:fldCharType="begin"/>
            </w:r>
            <w:r>
              <w:rPr>
                <w:noProof/>
                <w:webHidden/>
              </w:rPr>
              <w:instrText xml:space="preserve"> PAGEREF _Toc116638255 \h </w:instrText>
            </w:r>
            <w:r>
              <w:rPr>
                <w:noProof/>
                <w:webHidden/>
              </w:rPr>
            </w:r>
            <w:r>
              <w:rPr>
                <w:noProof/>
                <w:webHidden/>
              </w:rPr>
              <w:fldChar w:fldCharType="separate"/>
            </w:r>
            <w:r w:rsidR="00BD579B">
              <w:rPr>
                <w:noProof/>
                <w:webHidden/>
              </w:rPr>
              <w:t>5</w:t>
            </w:r>
            <w:r>
              <w:rPr>
                <w:noProof/>
                <w:webHidden/>
              </w:rPr>
              <w:fldChar w:fldCharType="end"/>
            </w:r>
          </w:hyperlink>
        </w:p>
        <w:p w14:paraId="449EF57F" w14:textId="0C266379" w:rsidR="00A55A43" w:rsidRDefault="00A55A43">
          <w:pPr>
            <w:pStyle w:val="TOC2"/>
            <w:rPr>
              <w:rFonts w:asciiTheme="minorHAnsi" w:hAnsiTheme="minorHAnsi"/>
              <w:noProof/>
              <w:color w:val="auto"/>
              <w:sz w:val="22"/>
              <w:szCs w:val="22"/>
              <w:lang w:val="en-GB" w:eastAsia="en-GB"/>
            </w:rPr>
          </w:pPr>
          <w:hyperlink w:anchor="_Toc116638256" w:history="1">
            <w:r w:rsidRPr="00E80A44">
              <w:rPr>
                <w:rStyle w:val="Hyperlink"/>
                <w:rFonts w:ascii="Poppins" w:hAnsi="Poppins" w:cs="Poppins"/>
                <w:noProof/>
              </w:rPr>
              <w:t>2.1</w:t>
            </w:r>
            <w:r>
              <w:rPr>
                <w:rFonts w:asciiTheme="minorHAnsi" w:hAnsiTheme="minorHAnsi"/>
                <w:noProof/>
                <w:color w:val="auto"/>
                <w:sz w:val="22"/>
                <w:szCs w:val="22"/>
                <w:lang w:val="en-GB" w:eastAsia="en-GB"/>
              </w:rPr>
              <w:tab/>
            </w:r>
            <w:r w:rsidRPr="00E80A44">
              <w:rPr>
                <w:rStyle w:val="Hyperlink"/>
                <w:rFonts w:ascii="Poppins" w:hAnsi="Poppins" w:cs="Poppins"/>
                <w:noProof/>
              </w:rPr>
              <w:t>Description of service</w:t>
            </w:r>
            <w:r>
              <w:rPr>
                <w:noProof/>
                <w:webHidden/>
              </w:rPr>
              <w:tab/>
            </w:r>
            <w:r>
              <w:rPr>
                <w:noProof/>
                <w:webHidden/>
              </w:rPr>
              <w:fldChar w:fldCharType="begin"/>
            </w:r>
            <w:r>
              <w:rPr>
                <w:noProof/>
                <w:webHidden/>
              </w:rPr>
              <w:instrText xml:space="preserve"> PAGEREF _Toc116638256 \h </w:instrText>
            </w:r>
            <w:r>
              <w:rPr>
                <w:noProof/>
                <w:webHidden/>
              </w:rPr>
            </w:r>
            <w:r>
              <w:rPr>
                <w:noProof/>
                <w:webHidden/>
              </w:rPr>
              <w:fldChar w:fldCharType="separate"/>
            </w:r>
            <w:r w:rsidR="00BD579B">
              <w:rPr>
                <w:noProof/>
                <w:webHidden/>
              </w:rPr>
              <w:t>5</w:t>
            </w:r>
            <w:r>
              <w:rPr>
                <w:noProof/>
                <w:webHidden/>
              </w:rPr>
              <w:fldChar w:fldCharType="end"/>
            </w:r>
          </w:hyperlink>
        </w:p>
        <w:p w14:paraId="213CE2C1" w14:textId="46C7D465" w:rsidR="00A55A43" w:rsidRDefault="00A55A43">
          <w:pPr>
            <w:pStyle w:val="TOC2"/>
            <w:rPr>
              <w:rFonts w:asciiTheme="minorHAnsi" w:hAnsiTheme="minorHAnsi"/>
              <w:noProof/>
              <w:color w:val="auto"/>
              <w:sz w:val="22"/>
              <w:szCs w:val="22"/>
              <w:lang w:val="en-GB" w:eastAsia="en-GB"/>
            </w:rPr>
          </w:pPr>
          <w:hyperlink w:anchor="_Toc116638257" w:history="1">
            <w:r w:rsidRPr="00E80A44">
              <w:rPr>
                <w:rStyle w:val="Hyperlink"/>
                <w:rFonts w:ascii="Poppins" w:hAnsi="Poppins" w:cs="Poppins"/>
                <w:noProof/>
              </w:rPr>
              <w:t>2.2</w:t>
            </w:r>
            <w:r>
              <w:rPr>
                <w:rFonts w:asciiTheme="minorHAnsi" w:hAnsiTheme="minorHAnsi"/>
                <w:noProof/>
                <w:color w:val="auto"/>
                <w:sz w:val="22"/>
                <w:szCs w:val="22"/>
                <w:lang w:val="en-GB" w:eastAsia="en-GB"/>
              </w:rPr>
              <w:tab/>
            </w:r>
            <w:r w:rsidRPr="00E80A44">
              <w:rPr>
                <w:rStyle w:val="Hyperlink"/>
                <w:rFonts w:ascii="Poppins" w:hAnsi="Poppins" w:cs="Poppins"/>
                <w:noProof/>
              </w:rPr>
              <w:t>Environment</w:t>
            </w:r>
            <w:r>
              <w:rPr>
                <w:noProof/>
                <w:webHidden/>
              </w:rPr>
              <w:tab/>
            </w:r>
            <w:r>
              <w:rPr>
                <w:noProof/>
                <w:webHidden/>
              </w:rPr>
              <w:fldChar w:fldCharType="begin"/>
            </w:r>
            <w:r>
              <w:rPr>
                <w:noProof/>
                <w:webHidden/>
              </w:rPr>
              <w:instrText xml:space="preserve"> PAGEREF _Toc116638257 \h </w:instrText>
            </w:r>
            <w:r>
              <w:rPr>
                <w:noProof/>
                <w:webHidden/>
              </w:rPr>
            </w:r>
            <w:r>
              <w:rPr>
                <w:noProof/>
                <w:webHidden/>
              </w:rPr>
              <w:fldChar w:fldCharType="separate"/>
            </w:r>
            <w:r w:rsidR="00BD579B">
              <w:rPr>
                <w:noProof/>
                <w:webHidden/>
              </w:rPr>
              <w:t>5</w:t>
            </w:r>
            <w:r>
              <w:rPr>
                <w:noProof/>
                <w:webHidden/>
              </w:rPr>
              <w:fldChar w:fldCharType="end"/>
            </w:r>
          </w:hyperlink>
        </w:p>
        <w:p w14:paraId="37D3C2E2" w14:textId="600C4ADF" w:rsidR="00A55A43" w:rsidRDefault="00A55A43">
          <w:pPr>
            <w:pStyle w:val="TOC2"/>
            <w:rPr>
              <w:rFonts w:asciiTheme="minorHAnsi" w:hAnsiTheme="minorHAnsi"/>
              <w:noProof/>
              <w:color w:val="auto"/>
              <w:sz w:val="22"/>
              <w:szCs w:val="22"/>
              <w:lang w:val="en-GB" w:eastAsia="en-GB"/>
            </w:rPr>
          </w:pPr>
          <w:hyperlink w:anchor="_Toc116638258" w:history="1">
            <w:r w:rsidRPr="00E80A44">
              <w:rPr>
                <w:rStyle w:val="Hyperlink"/>
                <w:rFonts w:ascii="Poppins" w:hAnsi="Poppins" w:cs="Poppins"/>
                <w:noProof/>
              </w:rPr>
              <w:t>2.3</w:t>
            </w:r>
            <w:r>
              <w:rPr>
                <w:rFonts w:asciiTheme="minorHAnsi" w:hAnsiTheme="minorHAnsi"/>
                <w:noProof/>
                <w:color w:val="auto"/>
                <w:sz w:val="22"/>
                <w:szCs w:val="22"/>
                <w:lang w:val="en-GB" w:eastAsia="en-GB"/>
              </w:rPr>
              <w:tab/>
            </w:r>
            <w:r w:rsidRPr="00E80A44">
              <w:rPr>
                <w:rStyle w:val="Hyperlink"/>
                <w:rFonts w:ascii="Poppins" w:hAnsi="Poppins" w:cs="Poppins"/>
                <w:noProof/>
              </w:rPr>
              <w:t>Facilities</w:t>
            </w:r>
            <w:r>
              <w:rPr>
                <w:noProof/>
                <w:webHidden/>
              </w:rPr>
              <w:tab/>
            </w:r>
            <w:r>
              <w:rPr>
                <w:noProof/>
                <w:webHidden/>
              </w:rPr>
              <w:fldChar w:fldCharType="begin"/>
            </w:r>
            <w:r>
              <w:rPr>
                <w:noProof/>
                <w:webHidden/>
              </w:rPr>
              <w:instrText xml:space="preserve"> PAGEREF _Toc116638258 \h </w:instrText>
            </w:r>
            <w:r>
              <w:rPr>
                <w:noProof/>
                <w:webHidden/>
              </w:rPr>
            </w:r>
            <w:r>
              <w:rPr>
                <w:noProof/>
                <w:webHidden/>
              </w:rPr>
              <w:fldChar w:fldCharType="separate"/>
            </w:r>
            <w:r w:rsidR="00BD579B">
              <w:rPr>
                <w:noProof/>
                <w:webHidden/>
              </w:rPr>
              <w:t>5</w:t>
            </w:r>
            <w:r>
              <w:rPr>
                <w:noProof/>
                <w:webHidden/>
              </w:rPr>
              <w:fldChar w:fldCharType="end"/>
            </w:r>
          </w:hyperlink>
        </w:p>
        <w:p w14:paraId="51E8177D" w14:textId="0FB798B1" w:rsidR="00A55A43" w:rsidRDefault="00A55A43">
          <w:pPr>
            <w:pStyle w:val="TOC2"/>
            <w:rPr>
              <w:rFonts w:asciiTheme="minorHAnsi" w:hAnsiTheme="minorHAnsi"/>
              <w:noProof/>
              <w:color w:val="auto"/>
              <w:sz w:val="22"/>
              <w:szCs w:val="22"/>
              <w:lang w:val="en-GB" w:eastAsia="en-GB"/>
            </w:rPr>
          </w:pPr>
          <w:hyperlink w:anchor="_Toc116638259" w:history="1">
            <w:r w:rsidRPr="00E80A44">
              <w:rPr>
                <w:rStyle w:val="Hyperlink"/>
                <w:rFonts w:ascii="Poppins" w:hAnsi="Poppins" w:cs="Poppins"/>
                <w:noProof/>
              </w:rPr>
              <w:t>2.4</w:t>
            </w:r>
            <w:r>
              <w:rPr>
                <w:rFonts w:asciiTheme="minorHAnsi" w:hAnsiTheme="minorHAnsi"/>
                <w:noProof/>
                <w:color w:val="auto"/>
                <w:sz w:val="22"/>
                <w:szCs w:val="22"/>
                <w:lang w:val="en-GB" w:eastAsia="en-GB"/>
              </w:rPr>
              <w:tab/>
            </w:r>
            <w:r w:rsidRPr="00E80A44">
              <w:rPr>
                <w:rStyle w:val="Hyperlink"/>
                <w:rFonts w:ascii="Poppins" w:hAnsi="Poppins" w:cs="Poppins"/>
                <w:noProof/>
              </w:rPr>
              <w:t>Staff</w:t>
            </w:r>
            <w:r>
              <w:rPr>
                <w:noProof/>
                <w:webHidden/>
              </w:rPr>
              <w:tab/>
            </w:r>
            <w:r>
              <w:rPr>
                <w:noProof/>
                <w:webHidden/>
              </w:rPr>
              <w:fldChar w:fldCharType="begin"/>
            </w:r>
            <w:r>
              <w:rPr>
                <w:noProof/>
                <w:webHidden/>
              </w:rPr>
              <w:instrText xml:space="preserve"> PAGEREF _Toc116638259 \h </w:instrText>
            </w:r>
            <w:r>
              <w:rPr>
                <w:noProof/>
                <w:webHidden/>
              </w:rPr>
            </w:r>
            <w:r>
              <w:rPr>
                <w:noProof/>
                <w:webHidden/>
              </w:rPr>
              <w:fldChar w:fldCharType="separate"/>
            </w:r>
            <w:r w:rsidR="00BD579B">
              <w:rPr>
                <w:noProof/>
                <w:webHidden/>
              </w:rPr>
              <w:t>7</w:t>
            </w:r>
            <w:r>
              <w:rPr>
                <w:noProof/>
                <w:webHidden/>
              </w:rPr>
              <w:fldChar w:fldCharType="end"/>
            </w:r>
          </w:hyperlink>
        </w:p>
        <w:p w14:paraId="4FDA09E0" w14:textId="1704DC89" w:rsidR="00A55A43" w:rsidRDefault="00A55A43">
          <w:pPr>
            <w:pStyle w:val="TOC2"/>
            <w:rPr>
              <w:rFonts w:asciiTheme="minorHAnsi" w:hAnsiTheme="minorHAnsi"/>
              <w:noProof/>
              <w:color w:val="auto"/>
              <w:sz w:val="22"/>
              <w:szCs w:val="22"/>
              <w:lang w:val="en-GB" w:eastAsia="en-GB"/>
            </w:rPr>
          </w:pPr>
          <w:hyperlink w:anchor="_Toc116638260" w:history="1">
            <w:r w:rsidRPr="00E80A44">
              <w:rPr>
                <w:rStyle w:val="Hyperlink"/>
                <w:rFonts w:ascii="Poppins" w:hAnsi="Poppins" w:cs="Poppins"/>
                <w:noProof/>
              </w:rPr>
              <w:t>2.5</w:t>
            </w:r>
            <w:r>
              <w:rPr>
                <w:rFonts w:asciiTheme="minorHAnsi" w:hAnsiTheme="minorHAnsi"/>
                <w:noProof/>
                <w:color w:val="auto"/>
                <w:sz w:val="22"/>
                <w:szCs w:val="22"/>
                <w:lang w:val="en-GB" w:eastAsia="en-GB"/>
              </w:rPr>
              <w:tab/>
            </w:r>
            <w:r w:rsidRPr="00E80A44">
              <w:rPr>
                <w:rStyle w:val="Hyperlink"/>
                <w:rFonts w:ascii="Poppins" w:hAnsi="Poppins" w:cs="Poppins"/>
                <w:noProof/>
              </w:rPr>
              <w:t>Covid measures</w:t>
            </w:r>
            <w:r>
              <w:rPr>
                <w:noProof/>
                <w:webHidden/>
              </w:rPr>
              <w:tab/>
            </w:r>
            <w:r>
              <w:rPr>
                <w:noProof/>
                <w:webHidden/>
              </w:rPr>
              <w:fldChar w:fldCharType="begin"/>
            </w:r>
            <w:r>
              <w:rPr>
                <w:noProof/>
                <w:webHidden/>
              </w:rPr>
              <w:instrText xml:space="preserve"> PAGEREF _Toc116638260 \h </w:instrText>
            </w:r>
            <w:r>
              <w:rPr>
                <w:noProof/>
                <w:webHidden/>
              </w:rPr>
            </w:r>
            <w:r>
              <w:rPr>
                <w:noProof/>
                <w:webHidden/>
              </w:rPr>
              <w:fldChar w:fldCharType="separate"/>
            </w:r>
            <w:r w:rsidR="00BD579B">
              <w:rPr>
                <w:noProof/>
                <w:webHidden/>
              </w:rPr>
              <w:t>7</w:t>
            </w:r>
            <w:r>
              <w:rPr>
                <w:noProof/>
                <w:webHidden/>
              </w:rPr>
              <w:fldChar w:fldCharType="end"/>
            </w:r>
          </w:hyperlink>
        </w:p>
        <w:p w14:paraId="7AB9ACB0" w14:textId="323E6C86" w:rsidR="00A55A43" w:rsidRDefault="00A55A43">
          <w:pPr>
            <w:pStyle w:val="TOC1"/>
            <w:rPr>
              <w:rFonts w:asciiTheme="minorHAnsi" w:hAnsiTheme="minorHAnsi"/>
              <w:noProof/>
              <w:color w:val="auto"/>
              <w:sz w:val="22"/>
              <w:lang w:val="en-GB" w:eastAsia="en-GB"/>
            </w:rPr>
          </w:pPr>
          <w:hyperlink w:anchor="_Toc116638261" w:history="1">
            <w:r w:rsidRPr="00E80A44">
              <w:rPr>
                <w:rStyle w:val="Hyperlink"/>
                <w:rFonts w:ascii="Poppins" w:hAnsi="Poppins" w:cs="Poppins"/>
                <w:noProof/>
              </w:rPr>
              <w:t>3.</w:t>
            </w:r>
            <w:r>
              <w:rPr>
                <w:rFonts w:asciiTheme="minorHAnsi" w:hAnsiTheme="minorHAnsi"/>
                <w:noProof/>
                <w:color w:val="auto"/>
                <w:sz w:val="22"/>
                <w:lang w:val="en-GB" w:eastAsia="en-GB"/>
              </w:rPr>
              <w:tab/>
            </w:r>
            <w:r w:rsidRPr="00E80A44">
              <w:rPr>
                <w:rStyle w:val="Hyperlink"/>
                <w:rFonts w:ascii="Poppins" w:hAnsi="Poppins" w:cs="Poppins"/>
                <w:noProof/>
              </w:rPr>
              <w:t>What we heard</w:t>
            </w:r>
            <w:r>
              <w:rPr>
                <w:noProof/>
                <w:webHidden/>
              </w:rPr>
              <w:tab/>
            </w:r>
            <w:r>
              <w:rPr>
                <w:noProof/>
                <w:webHidden/>
              </w:rPr>
              <w:fldChar w:fldCharType="begin"/>
            </w:r>
            <w:r>
              <w:rPr>
                <w:noProof/>
                <w:webHidden/>
              </w:rPr>
              <w:instrText xml:space="preserve"> PAGEREF _Toc116638261 \h </w:instrText>
            </w:r>
            <w:r>
              <w:rPr>
                <w:noProof/>
                <w:webHidden/>
              </w:rPr>
            </w:r>
            <w:r>
              <w:rPr>
                <w:noProof/>
                <w:webHidden/>
              </w:rPr>
              <w:fldChar w:fldCharType="separate"/>
            </w:r>
            <w:r w:rsidR="00BD579B">
              <w:rPr>
                <w:noProof/>
                <w:webHidden/>
              </w:rPr>
              <w:t>7</w:t>
            </w:r>
            <w:r>
              <w:rPr>
                <w:noProof/>
                <w:webHidden/>
              </w:rPr>
              <w:fldChar w:fldCharType="end"/>
            </w:r>
          </w:hyperlink>
        </w:p>
        <w:p w14:paraId="4022E5BB" w14:textId="76E7B973" w:rsidR="00A55A43" w:rsidRDefault="00A55A43">
          <w:pPr>
            <w:pStyle w:val="TOC2"/>
            <w:rPr>
              <w:rFonts w:asciiTheme="minorHAnsi" w:hAnsiTheme="minorHAnsi"/>
              <w:noProof/>
              <w:color w:val="auto"/>
              <w:sz w:val="22"/>
              <w:szCs w:val="22"/>
              <w:lang w:val="en-GB" w:eastAsia="en-GB"/>
            </w:rPr>
          </w:pPr>
          <w:hyperlink w:anchor="_Toc116638262" w:history="1">
            <w:r w:rsidRPr="00E80A44">
              <w:rPr>
                <w:rStyle w:val="Hyperlink"/>
                <w:rFonts w:ascii="Poppins" w:hAnsi="Poppins" w:cs="Poppins"/>
                <w:noProof/>
              </w:rPr>
              <w:t>3.1</w:t>
            </w:r>
            <w:r>
              <w:rPr>
                <w:rFonts w:asciiTheme="minorHAnsi" w:hAnsiTheme="minorHAnsi"/>
                <w:noProof/>
                <w:color w:val="auto"/>
                <w:sz w:val="22"/>
                <w:szCs w:val="22"/>
                <w:lang w:val="en-GB" w:eastAsia="en-GB"/>
              </w:rPr>
              <w:tab/>
            </w:r>
            <w:r w:rsidRPr="00E80A44">
              <w:rPr>
                <w:rStyle w:val="Hyperlink"/>
                <w:rFonts w:ascii="Poppins" w:hAnsi="Poppins" w:cs="Poppins"/>
                <w:noProof/>
              </w:rPr>
              <w:t>Who we heard from</w:t>
            </w:r>
            <w:r>
              <w:rPr>
                <w:noProof/>
                <w:webHidden/>
              </w:rPr>
              <w:tab/>
            </w:r>
            <w:r>
              <w:rPr>
                <w:noProof/>
                <w:webHidden/>
              </w:rPr>
              <w:fldChar w:fldCharType="begin"/>
            </w:r>
            <w:r>
              <w:rPr>
                <w:noProof/>
                <w:webHidden/>
              </w:rPr>
              <w:instrText xml:space="preserve"> PAGEREF _Toc116638262 \h </w:instrText>
            </w:r>
            <w:r>
              <w:rPr>
                <w:noProof/>
                <w:webHidden/>
              </w:rPr>
            </w:r>
            <w:r>
              <w:rPr>
                <w:noProof/>
                <w:webHidden/>
              </w:rPr>
              <w:fldChar w:fldCharType="separate"/>
            </w:r>
            <w:r w:rsidR="00BD579B">
              <w:rPr>
                <w:noProof/>
                <w:webHidden/>
              </w:rPr>
              <w:t>7</w:t>
            </w:r>
            <w:r>
              <w:rPr>
                <w:noProof/>
                <w:webHidden/>
              </w:rPr>
              <w:fldChar w:fldCharType="end"/>
            </w:r>
          </w:hyperlink>
        </w:p>
        <w:p w14:paraId="15D41246" w14:textId="67DFA5A7" w:rsidR="00A55A43" w:rsidRDefault="00A55A43">
          <w:pPr>
            <w:pStyle w:val="TOC2"/>
            <w:rPr>
              <w:rFonts w:asciiTheme="minorHAnsi" w:hAnsiTheme="minorHAnsi"/>
              <w:noProof/>
              <w:color w:val="auto"/>
              <w:sz w:val="22"/>
              <w:szCs w:val="22"/>
              <w:lang w:val="en-GB" w:eastAsia="en-GB"/>
            </w:rPr>
          </w:pPr>
          <w:hyperlink w:anchor="_Toc116638263" w:history="1">
            <w:r w:rsidRPr="00E80A44">
              <w:rPr>
                <w:rStyle w:val="Hyperlink"/>
                <w:rFonts w:ascii="Poppins" w:hAnsi="Poppins" w:cs="Poppins"/>
                <w:noProof/>
              </w:rPr>
              <w:t>3.2</w:t>
            </w:r>
            <w:r>
              <w:rPr>
                <w:rFonts w:asciiTheme="minorHAnsi" w:hAnsiTheme="minorHAnsi"/>
                <w:noProof/>
                <w:color w:val="auto"/>
                <w:sz w:val="22"/>
                <w:szCs w:val="22"/>
                <w:lang w:val="en-GB" w:eastAsia="en-GB"/>
              </w:rPr>
              <w:tab/>
            </w:r>
            <w:r w:rsidRPr="00E80A44">
              <w:rPr>
                <w:rStyle w:val="Hyperlink"/>
                <w:rFonts w:ascii="Poppins" w:hAnsi="Poppins" w:cs="Poppins"/>
                <w:noProof/>
              </w:rPr>
              <w:t>Daily life</w:t>
            </w:r>
            <w:r>
              <w:rPr>
                <w:noProof/>
                <w:webHidden/>
              </w:rPr>
              <w:tab/>
            </w:r>
            <w:r>
              <w:rPr>
                <w:noProof/>
                <w:webHidden/>
              </w:rPr>
              <w:fldChar w:fldCharType="begin"/>
            </w:r>
            <w:r>
              <w:rPr>
                <w:noProof/>
                <w:webHidden/>
              </w:rPr>
              <w:instrText xml:space="preserve"> PAGEREF _Toc116638263 \h </w:instrText>
            </w:r>
            <w:r>
              <w:rPr>
                <w:noProof/>
                <w:webHidden/>
              </w:rPr>
            </w:r>
            <w:r>
              <w:rPr>
                <w:noProof/>
                <w:webHidden/>
              </w:rPr>
              <w:fldChar w:fldCharType="separate"/>
            </w:r>
            <w:r w:rsidR="00BD579B">
              <w:rPr>
                <w:noProof/>
                <w:webHidden/>
              </w:rPr>
              <w:t>7</w:t>
            </w:r>
            <w:r>
              <w:rPr>
                <w:noProof/>
                <w:webHidden/>
              </w:rPr>
              <w:fldChar w:fldCharType="end"/>
            </w:r>
          </w:hyperlink>
        </w:p>
        <w:p w14:paraId="03CDCB05" w14:textId="61E4A7D9" w:rsidR="00A55A43" w:rsidRDefault="00A55A43">
          <w:pPr>
            <w:pStyle w:val="TOC2"/>
            <w:rPr>
              <w:rFonts w:asciiTheme="minorHAnsi" w:hAnsiTheme="minorHAnsi"/>
              <w:noProof/>
              <w:color w:val="auto"/>
              <w:sz w:val="22"/>
              <w:szCs w:val="22"/>
              <w:lang w:val="en-GB" w:eastAsia="en-GB"/>
            </w:rPr>
          </w:pPr>
          <w:hyperlink w:anchor="_Toc116638264" w:history="1">
            <w:r w:rsidRPr="00E80A44">
              <w:rPr>
                <w:rStyle w:val="Hyperlink"/>
                <w:rFonts w:ascii="Poppins" w:hAnsi="Poppins" w:cs="Poppins"/>
                <w:noProof/>
              </w:rPr>
              <w:t>3.3</w:t>
            </w:r>
            <w:r>
              <w:rPr>
                <w:rFonts w:asciiTheme="minorHAnsi" w:hAnsiTheme="minorHAnsi"/>
                <w:noProof/>
                <w:color w:val="auto"/>
                <w:sz w:val="22"/>
                <w:szCs w:val="22"/>
                <w:lang w:val="en-GB" w:eastAsia="en-GB"/>
              </w:rPr>
              <w:tab/>
            </w:r>
            <w:r w:rsidRPr="00E80A44">
              <w:rPr>
                <w:rStyle w:val="Hyperlink"/>
                <w:rFonts w:ascii="Poppins" w:hAnsi="Poppins" w:cs="Poppins"/>
                <w:noProof/>
              </w:rPr>
              <w:t>Food and nutrition</w:t>
            </w:r>
            <w:r>
              <w:rPr>
                <w:noProof/>
                <w:webHidden/>
              </w:rPr>
              <w:tab/>
            </w:r>
            <w:r>
              <w:rPr>
                <w:noProof/>
                <w:webHidden/>
              </w:rPr>
              <w:fldChar w:fldCharType="begin"/>
            </w:r>
            <w:r>
              <w:rPr>
                <w:noProof/>
                <w:webHidden/>
              </w:rPr>
              <w:instrText xml:space="preserve"> PAGEREF _Toc116638264 \h </w:instrText>
            </w:r>
            <w:r>
              <w:rPr>
                <w:noProof/>
                <w:webHidden/>
              </w:rPr>
            </w:r>
            <w:r>
              <w:rPr>
                <w:noProof/>
                <w:webHidden/>
              </w:rPr>
              <w:fldChar w:fldCharType="separate"/>
            </w:r>
            <w:r w:rsidR="00BD579B">
              <w:rPr>
                <w:noProof/>
                <w:webHidden/>
              </w:rPr>
              <w:t>7</w:t>
            </w:r>
            <w:r>
              <w:rPr>
                <w:noProof/>
                <w:webHidden/>
              </w:rPr>
              <w:fldChar w:fldCharType="end"/>
            </w:r>
          </w:hyperlink>
        </w:p>
        <w:p w14:paraId="08F22C27" w14:textId="7DCC219B" w:rsidR="00A55A43" w:rsidRDefault="00A55A43">
          <w:pPr>
            <w:pStyle w:val="TOC2"/>
            <w:rPr>
              <w:rFonts w:asciiTheme="minorHAnsi" w:hAnsiTheme="minorHAnsi"/>
              <w:noProof/>
              <w:color w:val="auto"/>
              <w:sz w:val="22"/>
              <w:szCs w:val="22"/>
              <w:lang w:val="en-GB" w:eastAsia="en-GB"/>
            </w:rPr>
          </w:pPr>
          <w:hyperlink w:anchor="_Toc116638265" w:history="1">
            <w:r w:rsidRPr="00E80A44">
              <w:rPr>
                <w:rStyle w:val="Hyperlink"/>
                <w:rFonts w:ascii="Poppins" w:hAnsi="Poppins" w:cs="Poppins"/>
                <w:noProof/>
              </w:rPr>
              <w:t>3.4</w:t>
            </w:r>
            <w:r>
              <w:rPr>
                <w:rFonts w:asciiTheme="minorHAnsi" w:hAnsiTheme="minorHAnsi"/>
                <w:noProof/>
                <w:color w:val="auto"/>
                <w:sz w:val="22"/>
                <w:szCs w:val="22"/>
                <w:lang w:val="en-GB" w:eastAsia="en-GB"/>
              </w:rPr>
              <w:tab/>
            </w:r>
            <w:r w:rsidRPr="00E80A44">
              <w:rPr>
                <w:rStyle w:val="Hyperlink"/>
                <w:rFonts w:ascii="Poppins" w:hAnsi="Poppins" w:cs="Poppins"/>
                <w:noProof/>
              </w:rPr>
              <w:t>Activities</w:t>
            </w:r>
            <w:r>
              <w:rPr>
                <w:noProof/>
                <w:webHidden/>
              </w:rPr>
              <w:tab/>
            </w:r>
            <w:r>
              <w:rPr>
                <w:noProof/>
                <w:webHidden/>
              </w:rPr>
              <w:fldChar w:fldCharType="begin"/>
            </w:r>
            <w:r>
              <w:rPr>
                <w:noProof/>
                <w:webHidden/>
              </w:rPr>
              <w:instrText xml:space="preserve"> PAGEREF _Toc116638265 \h </w:instrText>
            </w:r>
            <w:r>
              <w:rPr>
                <w:noProof/>
                <w:webHidden/>
              </w:rPr>
            </w:r>
            <w:r>
              <w:rPr>
                <w:noProof/>
                <w:webHidden/>
              </w:rPr>
              <w:fldChar w:fldCharType="separate"/>
            </w:r>
            <w:r w:rsidR="00BD579B">
              <w:rPr>
                <w:noProof/>
                <w:webHidden/>
              </w:rPr>
              <w:t>8</w:t>
            </w:r>
            <w:r>
              <w:rPr>
                <w:noProof/>
                <w:webHidden/>
              </w:rPr>
              <w:fldChar w:fldCharType="end"/>
            </w:r>
          </w:hyperlink>
        </w:p>
        <w:p w14:paraId="4D948386" w14:textId="7126874C" w:rsidR="00A55A43" w:rsidRDefault="00A55A43">
          <w:pPr>
            <w:pStyle w:val="TOC2"/>
            <w:rPr>
              <w:rFonts w:asciiTheme="minorHAnsi" w:hAnsiTheme="minorHAnsi"/>
              <w:noProof/>
              <w:color w:val="auto"/>
              <w:sz w:val="22"/>
              <w:szCs w:val="22"/>
              <w:lang w:val="en-GB" w:eastAsia="en-GB"/>
            </w:rPr>
          </w:pPr>
          <w:hyperlink w:anchor="_Toc116638266" w:history="1">
            <w:r w:rsidRPr="00E80A44">
              <w:rPr>
                <w:rStyle w:val="Hyperlink"/>
                <w:rFonts w:ascii="Poppins" w:hAnsi="Poppins" w:cs="Poppins"/>
                <w:noProof/>
              </w:rPr>
              <w:t>3.5</w:t>
            </w:r>
            <w:r>
              <w:rPr>
                <w:rFonts w:asciiTheme="minorHAnsi" w:hAnsiTheme="minorHAnsi"/>
                <w:noProof/>
                <w:color w:val="auto"/>
                <w:sz w:val="22"/>
                <w:szCs w:val="22"/>
                <w:lang w:val="en-GB" w:eastAsia="en-GB"/>
              </w:rPr>
              <w:tab/>
            </w:r>
            <w:r w:rsidRPr="00E80A44">
              <w:rPr>
                <w:rStyle w:val="Hyperlink"/>
                <w:rFonts w:ascii="Poppins" w:hAnsi="Poppins" w:cs="Poppins"/>
                <w:noProof/>
              </w:rPr>
              <w:t>Care</w:t>
            </w:r>
            <w:r>
              <w:rPr>
                <w:noProof/>
                <w:webHidden/>
              </w:rPr>
              <w:tab/>
            </w:r>
            <w:r>
              <w:rPr>
                <w:noProof/>
                <w:webHidden/>
              </w:rPr>
              <w:fldChar w:fldCharType="begin"/>
            </w:r>
            <w:r>
              <w:rPr>
                <w:noProof/>
                <w:webHidden/>
              </w:rPr>
              <w:instrText xml:space="preserve"> PAGEREF _Toc116638266 \h </w:instrText>
            </w:r>
            <w:r>
              <w:rPr>
                <w:noProof/>
                <w:webHidden/>
              </w:rPr>
            </w:r>
            <w:r>
              <w:rPr>
                <w:noProof/>
                <w:webHidden/>
              </w:rPr>
              <w:fldChar w:fldCharType="separate"/>
            </w:r>
            <w:r w:rsidR="00BD579B">
              <w:rPr>
                <w:noProof/>
                <w:webHidden/>
              </w:rPr>
              <w:t>9</w:t>
            </w:r>
            <w:r>
              <w:rPr>
                <w:noProof/>
                <w:webHidden/>
              </w:rPr>
              <w:fldChar w:fldCharType="end"/>
            </w:r>
          </w:hyperlink>
        </w:p>
        <w:p w14:paraId="55867DBA" w14:textId="1071B83F" w:rsidR="00A55A43" w:rsidRDefault="00A55A43">
          <w:pPr>
            <w:pStyle w:val="TOC2"/>
            <w:rPr>
              <w:rFonts w:asciiTheme="minorHAnsi" w:hAnsiTheme="minorHAnsi"/>
              <w:noProof/>
              <w:color w:val="auto"/>
              <w:sz w:val="22"/>
              <w:szCs w:val="22"/>
              <w:lang w:val="en-GB" w:eastAsia="en-GB"/>
            </w:rPr>
          </w:pPr>
          <w:hyperlink w:anchor="_Toc116638267" w:history="1">
            <w:r w:rsidRPr="00E80A44">
              <w:rPr>
                <w:rStyle w:val="Hyperlink"/>
                <w:rFonts w:ascii="Poppins" w:hAnsi="Poppins" w:cs="Poppins"/>
                <w:noProof/>
              </w:rPr>
              <w:t>3.6</w:t>
            </w:r>
            <w:r>
              <w:rPr>
                <w:rFonts w:asciiTheme="minorHAnsi" w:hAnsiTheme="minorHAnsi"/>
                <w:noProof/>
                <w:color w:val="auto"/>
                <w:sz w:val="22"/>
                <w:szCs w:val="22"/>
                <w:lang w:val="en-GB" w:eastAsia="en-GB"/>
              </w:rPr>
              <w:tab/>
            </w:r>
            <w:r w:rsidRPr="00E80A44">
              <w:rPr>
                <w:rStyle w:val="Hyperlink"/>
                <w:rFonts w:ascii="Poppins" w:hAnsi="Poppins" w:cs="Poppins"/>
                <w:noProof/>
              </w:rPr>
              <w:t>Staff</w:t>
            </w:r>
            <w:r>
              <w:rPr>
                <w:noProof/>
                <w:webHidden/>
              </w:rPr>
              <w:tab/>
            </w:r>
            <w:r>
              <w:rPr>
                <w:noProof/>
                <w:webHidden/>
              </w:rPr>
              <w:fldChar w:fldCharType="begin"/>
            </w:r>
            <w:r>
              <w:rPr>
                <w:noProof/>
                <w:webHidden/>
              </w:rPr>
              <w:instrText xml:space="preserve"> PAGEREF _Toc116638267 \h </w:instrText>
            </w:r>
            <w:r>
              <w:rPr>
                <w:noProof/>
                <w:webHidden/>
              </w:rPr>
            </w:r>
            <w:r>
              <w:rPr>
                <w:noProof/>
                <w:webHidden/>
              </w:rPr>
              <w:fldChar w:fldCharType="separate"/>
            </w:r>
            <w:r w:rsidR="00BD579B">
              <w:rPr>
                <w:noProof/>
                <w:webHidden/>
              </w:rPr>
              <w:t>9</w:t>
            </w:r>
            <w:r>
              <w:rPr>
                <w:noProof/>
                <w:webHidden/>
              </w:rPr>
              <w:fldChar w:fldCharType="end"/>
            </w:r>
          </w:hyperlink>
        </w:p>
        <w:p w14:paraId="23921E71" w14:textId="61714F86" w:rsidR="00A55A43" w:rsidRDefault="00A55A43">
          <w:pPr>
            <w:pStyle w:val="TOC2"/>
            <w:rPr>
              <w:rFonts w:asciiTheme="minorHAnsi" w:hAnsiTheme="minorHAnsi"/>
              <w:noProof/>
              <w:color w:val="auto"/>
              <w:sz w:val="22"/>
              <w:szCs w:val="22"/>
              <w:lang w:val="en-GB" w:eastAsia="en-GB"/>
            </w:rPr>
          </w:pPr>
          <w:hyperlink w:anchor="_Toc116638268" w:history="1">
            <w:r w:rsidRPr="00E80A44">
              <w:rPr>
                <w:rStyle w:val="Hyperlink"/>
                <w:rFonts w:ascii="Poppins" w:hAnsi="Poppins" w:cs="Poppins"/>
                <w:noProof/>
              </w:rPr>
              <w:t>3.7</w:t>
            </w:r>
            <w:r>
              <w:rPr>
                <w:rFonts w:asciiTheme="minorHAnsi" w:hAnsiTheme="minorHAnsi"/>
                <w:noProof/>
                <w:color w:val="auto"/>
                <w:sz w:val="22"/>
                <w:szCs w:val="22"/>
                <w:lang w:val="en-GB" w:eastAsia="en-GB"/>
              </w:rPr>
              <w:tab/>
            </w:r>
            <w:r w:rsidRPr="00E80A44">
              <w:rPr>
                <w:rStyle w:val="Hyperlink"/>
                <w:rFonts w:ascii="Poppins" w:hAnsi="Poppins" w:cs="Poppins"/>
                <w:noProof/>
              </w:rPr>
              <w:t>Visiting health care professionals</w:t>
            </w:r>
            <w:r>
              <w:rPr>
                <w:noProof/>
                <w:webHidden/>
              </w:rPr>
              <w:tab/>
            </w:r>
            <w:r>
              <w:rPr>
                <w:noProof/>
                <w:webHidden/>
              </w:rPr>
              <w:fldChar w:fldCharType="begin"/>
            </w:r>
            <w:r>
              <w:rPr>
                <w:noProof/>
                <w:webHidden/>
              </w:rPr>
              <w:instrText xml:space="preserve"> PAGEREF _Toc116638268 \h </w:instrText>
            </w:r>
            <w:r>
              <w:rPr>
                <w:noProof/>
                <w:webHidden/>
              </w:rPr>
            </w:r>
            <w:r>
              <w:rPr>
                <w:noProof/>
                <w:webHidden/>
              </w:rPr>
              <w:fldChar w:fldCharType="separate"/>
            </w:r>
            <w:r w:rsidR="00BD579B">
              <w:rPr>
                <w:noProof/>
                <w:webHidden/>
              </w:rPr>
              <w:t>11</w:t>
            </w:r>
            <w:r>
              <w:rPr>
                <w:noProof/>
                <w:webHidden/>
              </w:rPr>
              <w:fldChar w:fldCharType="end"/>
            </w:r>
          </w:hyperlink>
        </w:p>
        <w:p w14:paraId="37A68EAC" w14:textId="77CB8DE9" w:rsidR="00A55A43" w:rsidRDefault="00A55A43">
          <w:pPr>
            <w:pStyle w:val="TOC2"/>
            <w:rPr>
              <w:rFonts w:asciiTheme="minorHAnsi" w:hAnsiTheme="minorHAnsi"/>
              <w:noProof/>
              <w:color w:val="auto"/>
              <w:sz w:val="22"/>
              <w:szCs w:val="22"/>
              <w:lang w:val="en-GB" w:eastAsia="en-GB"/>
            </w:rPr>
          </w:pPr>
          <w:hyperlink w:anchor="_Toc116638269" w:history="1">
            <w:r w:rsidRPr="00E80A44">
              <w:rPr>
                <w:rStyle w:val="Hyperlink"/>
                <w:rFonts w:ascii="Poppins" w:hAnsi="Poppins" w:cs="Poppins"/>
                <w:noProof/>
              </w:rPr>
              <w:t>3.8</w:t>
            </w:r>
            <w:r>
              <w:rPr>
                <w:rFonts w:asciiTheme="minorHAnsi" w:hAnsiTheme="minorHAnsi"/>
                <w:noProof/>
                <w:color w:val="auto"/>
                <w:sz w:val="22"/>
                <w:szCs w:val="22"/>
                <w:lang w:val="en-GB" w:eastAsia="en-GB"/>
              </w:rPr>
              <w:tab/>
            </w:r>
            <w:r w:rsidRPr="00E80A44">
              <w:rPr>
                <w:rStyle w:val="Hyperlink"/>
                <w:rFonts w:ascii="Poppins" w:hAnsi="Poppins" w:cs="Poppins"/>
                <w:noProof/>
              </w:rPr>
              <w:t>Visiting</w:t>
            </w:r>
            <w:r>
              <w:rPr>
                <w:noProof/>
                <w:webHidden/>
              </w:rPr>
              <w:tab/>
            </w:r>
            <w:r>
              <w:rPr>
                <w:noProof/>
                <w:webHidden/>
              </w:rPr>
              <w:fldChar w:fldCharType="begin"/>
            </w:r>
            <w:r>
              <w:rPr>
                <w:noProof/>
                <w:webHidden/>
              </w:rPr>
              <w:instrText xml:space="preserve"> PAGEREF _Toc116638269 \h </w:instrText>
            </w:r>
            <w:r>
              <w:rPr>
                <w:noProof/>
                <w:webHidden/>
              </w:rPr>
            </w:r>
            <w:r>
              <w:rPr>
                <w:noProof/>
                <w:webHidden/>
              </w:rPr>
              <w:fldChar w:fldCharType="separate"/>
            </w:r>
            <w:r w:rsidR="00BD579B">
              <w:rPr>
                <w:noProof/>
                <w:webHidden/>
              </w:rPr>
              <w:t>13</w:t>
            </w:r>
            <w:r>
              <w:rPr>
                <w:noProof/>
                <w:webHidden/>
              </w:rPr>
              <w:fldChar w:fldCharType="end"/>
            </w:r>
          </w:hyperlink>
        </w:p>
        <w:p w14:paraId="0BBC2A1D" w14:textId="20955515" w:rsidR="00A55A43" w:rsidRDefault="00A55A43">
          <w:pPr>
            <w:pStyle w:val="TOC2"/>
            <w:rPr>
              <w:rFonts w:asciiTheme="minorHAnsi" w:hAnsiTheme="minorHAnsi"/>
              <w:noProof/>
              <w:color w:val="auto"/>
              <w:sz w:val="22"/>
              <w:szCs w:val="22"/>
              <w:lang w:val="en-GB" w:eastAsia="en-GB"/>
            </w:rPr>
          </w:pPr>
          <w:hyperlink w:anchor="_Toc116638270" w:history="1">
            <w:r w:rsidRPr="00E80A44">
              <w:rPr>
                <w:rStyle w:val="Hyperlink"/>
                <w:rFonts w:ascii="Poppins" w:hAnsi="Poppins" w:cs="Poppins"/>
                <w:noProof/>
              </w:rPr>
              <w:t>3.9</w:t>
            </w:r>
            <w:r>
              <w:rPr>
                <w:rFonts w:asciiTheme="minorHAnsi" w:hAnsiTheme="minorHAnsi"/>
                <w:noProof/>
                <w:color w:val="auto"/>
                <w:sz w:val="22"/>
                <w:szCs w:val="22"/>
                <w:lang w:val="en-GB" w:eastAsia="en-GB"/>
              </w:rPr>
              <w:tab/>
            </w:r>
            <w:r w:rsidRPr="00E80A44">
              <w:rPr>
                <w:rStyle w:val="Hyperlink"/>
                <w:rFonts w:ascii="Poppins" w:hAnsi="Poppins" w:cs="Poppins"/>
                <w:noProof/>
              </w:rPr>
              <w:t>Staying in touch</w:t>
            </w:r>
            <w:r>
              <w:rPr>
                <w:noProof/>
                <w:webHidden/>
              </w:rPr>
              <w:tab/>
            </w:r>
            <w:r>
              <w:rPr>
                <w:noProof/>
                <w:webHidden/>
              </w:rPr>
              <w:fldChar w:fldCharType="begin"/>
            </w:r>
            <w:r>
              <w:rPr>
                <w:noProof/>
                <w:webHidden/>
              </w:rPr>
              <w:instrText xml:space="preserve"> PAGEREF _Toc116638270 \h </w:instrText>
            </w:r>
            <w:r>
              <w:rPr>
                <w:noProof/>
                <w:webHidden/>
              </w:rPr>
            </w:r>
            <w:r>
              <w:rPr>
                <w:noProof/>
                <w:webHidden/>
              </w:rPr>
              <w:fldChar w:fldCharType="separate"/>
            </w:r>
            <w:r w:rsidR="00BD579B">
              <w:rPr>
                <w:noProof/>
                <w:webHidden/>
              </w:rPr>
              <w:t>13</w:t>
            </w:r>
            <w:r>
              <w:rPr>
                <w:noProof/>
                <w:webHidden/>
              </w:rPr>
              <w:fldChar w:fldCharType="end"/>
            </w:r>
          </w:hyperlink>
        </w:p>
        <w:p w14:paraId="4CA854E7" w14:textId="0C56B4F9" w:rsidR="00A55A43" w:rsidRDefault="00A55A43">
          <w:pPr>
            <w:pStyle w:val="TOC2"/>
            <w:rPr>
              <w:rFonts w:asciiTheme="minorHAnsi" w:hAnsiTheme="minorHAnsi"/>
              <w:noProof/>
              <w:color w:val="auto"/>
              <w:sz w:val="22"/>
              <w:szCs w:val="22"/>
              <w:lang w:val="en-GB" w:eastAsia="en-GB"/>
            </w:rPr>
          </w:pPr>
          <w:hyperlink w:anchor="_Toc116638271" w:history="1">
            <w:r w:rsidRPr="00E80A44">
              <w:rPr>
                <w:rStyle w:val="Hyperlink"/>
                <w:rFonts w:ascii="Poppins" w:hAnsi="Poppins" w:cs="Poppins"/>
                <w:noProof/>
              </w:rPr>
              <w:t>3.10</w:t>
            </w:r>
            <w:r>
              <w:rPr>
                <w:rFonts w:asciiTheme="minorHAnsi" w:hAnsiTheme="minorHAnsi"/>
                <w:noProof/>
                <w:color w:val="auto"/>
                <w:sz w:val="22"/>
                <w:szCs w:val="22"/>
                <w:lang w:val="en-GB" w:eastAsia="en-GB"/>
              </w:rPr>
              <w:tab/>
            </w:r>
            <w:r w:rsidRPr="00E80A44">
              <w:rPr>
                <w:rStyle w:val="Hyperlink"/>
                <w:rFonts w:ascii="Poppins" w:hAnsi="Poppins" w:cs="Poppins"/>
                <w:noProof/>
              </w:rPr>
              <w:t>Feedback mechanisms</w:t>
            </w:r>
            <w:r>
              <w:rPr>
                <w:noProof/>
                <w:webHidden/>
              </w:rPr>
              <w:tab/>
            </w:r>
            <w:r>
              <w:rPr>
                <w:noProof/>
                <w:webHidden/>
              </w:rPr>
              <w:fldChar w:fldCharType="begin"/>
            </w:r>
            <w:r>
              <w:rPr>
                <w:noProof/>
                <w:webHidden/>
              </w:rPr>
              <w:instrText xml:space="preserve"> PAGEREF _Toc116638271 \h </w:instrText>
            </w:r>
            <w:r>
              <w:rPr>
                <w:noProof/>
                <w:webHidden/>
              </w:rPr>
            </w:r>
            <w:r>
              <w:rPr>
                <w:noProof/>
                <w:webHidden/>
              </w:rPr>
              <w:fldChar w:fldCharType="separate"/>
            </w:r>
            <w:r w:rsidR="00BD579B">
              <w:rPr>
                <w:noProof/>
                <w:webHidden/>
              </w:rPr>
              <w:t>14</w:t>
            </w:r>
            <w:r>
              <w:rPr>
                <w:noProof/>
                <w:webHidden/>
              </w:rPr>
              <w:fldChar w:fldCharType="end"/>
            </w:r>
          </w:hyperlink>
        </w:p>
        <w:p w14:paraId="70CE0EDC" w14:textId="67942FB1" w:rsidR="00A55A43" w:rsidRDefault="00A55A43">
          <w:pPr>
            <w:pStyle w:val="TOC1"/>
            <w:rPr>
              <w:rFonts w:asciiTheme="minorHAnsi" w:hAnsiTheme="minorHAnsi"/>
              <w:noProof/>
              <w:color w:val="auto"/>
              <w:sz w:val="22"/>
              <w:lang w:val="en-GB" w:eastAsia="en-GB"/>
            </w:rPr>
          </w:pPr>
          <w:hyperlink w:anchor="_Toc116638272" w:history="1">
            <w:r w:rsidRPr="00E80A44">
              <w:rPr>
                <w:rStyle w:val="Hyperlink"/>
                <w:rFonts w:ascii="Poppins" w:hAnsi="Poppins" w:cs="Poppins"/>
                <w:noProof/>
              </w:rPr>
              <w:t>4.</w:t>
            </w:r>
            <w:r>
              <w:rPr>
                <w:rFonts w:asciiTheme="minorHAnsi" w:hAnsiTheme="minorHAnsi"/>
                <w:noProof/>
                <w:color w:val="auto"/>
                <w:sz w:val="22"/>
                <w:lang w:val="en-GB" w:eastAsia="en-GB"/>
              </w:rPr>
              <w:tab/>
            </w:r>
            <w:r w:rsidRPr="00E80A44">
              <w:rPr>
                <w:rStyle w:val="Hyperlink"/>
                <w:rFonts w:ascii="Poppins" w:hAnsi="Poppins" w:cs="Poppins"/>
                <w:noProof/>
              </w:rPr>
              <w:t>Next steps</w:t>
            </w:r>
            <w:r>
              <w:rPr>
                <w:noProof/>
                <w:webHidden/>
              </w:rPr>
              <w:tab/>
            </w:r>
            <w:r>
              <w:rPr>
                <w:noProof/>
                <w:webHidden/>
              </w:rPr>
              <w:fldChar w:fldCharType="begin"/>
            </w:r>
            <w:r>
              <w:rPr>
                <w:noProof/>
                <w:webHidden/>
              </w:rPr>
              <w:instrText xml:space="preserve"> PAGEREF _Toc116638272 \h </w:instrText>
            </w:r>
            <w:r>
              <w:rPr>
                <w:noProof/>
                <w:webHidden/>
              </w:rPr>
            </w:r>
            <w:r>
              <w:rPr>
                <w:noProof/>
                <w:webHidden/>
              </w:rPr>
              <w:fldChar w:fldCharType="separate"/>
            </w:r>
            <w:r w:rsidR="00BD579B">
              <w:rPr>
                <w:noProof/>
                <w:webHidden/>
              </w:rPr>
              <w:t>16</w:t>
            </w:r>
            <w:r>
              <w:rPr>
                <w:noProof/>
                <w:webHidden/>
              </w:rPr>
              <w:fldChar w:fldCharType="end"/>
            </w:r>
          </w:hyperlink>
        </w:p>
        <w:p w14:paraId="2C1D122C" w14:textId="205D87B2" w:rsidR="00A55A43" w:rsidRDefault="00A55A43">
          <w:pPr>
            <w:pStyle w:val="TOC1"/>
            <w:rPr>
              <w:rFonts w:asciiTheme="minorHAnsi" w:hAnsiTheme="minorHAnsi"/>
              <w:noProof/>
              <w:color w:val="auto"/>
              <w:sz w:val="22"/>
              <w:lang w:val="en-GB" w:eastAsia="en-GB"/>
            </w:rPr>
          </w:pPr>
          <w:hyperlink w:anchor="_Toc116638273" w:history="1">
            <w:r w:rsidRPr="00E80A44">
              <w:rPr>
                <w:rStyle w:val="Hyperlink"/>
                <w:rFonts w:ascii="Poppins" w:hAnsi="Poppins" w:cs="Poppins"/>
                <w:noProof/>
              </w:rPr>
              <w:t>5.</w:t>
            </w:r>
            <w:r>
              <w:rPr>
                <w:rFonts w:asciiTheme="minorHAnsi" w:hAnsiTheme="minorHAnsi"/>
                <w:noProof/>
                <w:color w:val="auto"/>
                <w:sz w:val="22"/>
                <w:lang w:val="en-GB" w:eastAsia="en-GB"/>
              </w:rPr>
              <w:tab/>
            </w:r>
            <w:r w:rsidRPr="00E80A44">
              <w:rPr>
                <w:rStyle w:val="Hyperlink"/>
                <w:rFonts w:ascii="Poppins" w:hAnsi="Poppins" w:cs="Poppins"/>
                <w:noProof/>
              </w:rPr>
              <w:t>Service provider response</w:t>
            </w:r>
            <w:r>
              <w:rPr>
                <w:noProof/>
                <w:webHidden/>
              </w:rPr>
              <w:tab/>
            </w:r>
            <w:r>
              <w:rPr>
                <w:noProof/>
                <w:webHidden/>
              </w:rPr>
              <w:fldChar w:fldCharType="begin"/>
            </w:r>
            <w:r>
              <w:rPr>
                <w:noProof/>
                <w:webHidden/>
              </w:rPr>
              <w:instrText xml:space="preserve"> PAGEREF _Toc116638273 \h </w:instrText>
            </w:r>
            <w:r>
              <w:rPr>
                <w:noProof/>
                <w:webHidden/>
              </w:rPr>
            </w:r>
            <w:r>
              <w:rPr>
                <w:noProof/>
                <w:webHidden/>
              </w:rPr>
              <w:fldChar w:fldCharType="separate"/>
            </w:r>
            <w:r w:rsidR="00BD579B">
              <w:rPr>
                <w:noProof/>
                <w:webHidden/>
              </w:rPr>
              <w:t>17</w:t>
            </w:r>
            <w:r>
              <w:rPr>
                <w:noProof/>
                <w:webHidden/>
              </w:rPr>
              <w:fldChar w:fldCharType="end"/>
            </w:r>
          </w:hyperlink>
        </w:p>
        <w:p w14:paraId="724EEC63" w14:textId="00389010" w:rsidR="00A55A43" w:rsidRDefault="00A55A43">
          <w:pPr>
            <w:pStyle w:val="TOC1"/>
            <w:rPr>
              <w:rFonts w:asciiTheme="minorHAnsi" w:hAnsiTheme="minorHAnsi"/>
              <w:noProof/>
              <w:color w:val="auto"/>
              <w:sz w:val="22"/>
              <w:lang w:val="en-GB" w:eastAsia="en-GB"/>
            </w:rPr>
          </w:pPr>
          <w:hyperlink w:anchor="_Toc116638274" w:history="1">
            <w:r w:rsidRPr="00E80A44">
              <w:rPr>
                <w:rStyle w:val="Hyperlink"/>
                <w:rFonts w:ascii="Poppins" w:hAnsi="Poppins" w:cs="Poppins"/>
                <w:noProof/>
              </w:rPr>
              <w:t>RESPONSES MUST BE PROVIDED WITHIN 10 WORKING DAYS OF RECEIPT OF OUR REPORT TO ENSURE IT IS INCLUDED IN THE FINAL PUBLISHED REPORT</w:t>
            </w:r>
            <w:r>
              <w:rPr>
                <w:noProof/>
                <w:webHidden/>
              </w:rPr>
              <w:tab/>
            </w:r>
            <w:r>
              <w:rPr>
                <w:noProof/>
                <w:webHidden/>
              </w:rPr>
              <w:fldChar w:fldCharType="begin"/>
            </w:r>
            <w:r>
              <w:rPr>
                <w:noProof/>
                <w:webHidden/>
              </w:rPr>
              <w:instrText xml:space="preserve"> PAGEREF _Toc116638274 \h </w:instrText>
            </w:r>
            <w:r>
              <w:rPr>
                <w:noProof/>
                <w:webHidden/>
              </w:rPr>
            </w:r>
            <w:r>
              <w:rPr>
                <w:noProof/>
                <w:webHidden/>
              </w:rPr>
              <w:fldChar w:fldCharType="separate"/>
            </w:r>
            <w:r w:rsidR="00BD579B">
              <w:rPr>
                <w:noProof/>
                <w:webHidden/>
              </w:rPr>
              <w:t>19</w:t>
            </w:r>
            <w:r>
              <w:rPr>
                <w:noProof/>
                <w:webHidden/>
              </w:rPr>
              <w:fldChar w:fldCharType="end"/>
            </w:r>
          </w:hyperlink>
        </w:p>
        <w:p w14:paraId="58CF79F7" w14:textId="0D843C3B" w:rsidR="00A55A43" w:rsidRDefault="00A55A43">
          <w:pPr>
            <w:pStyle w:val="TOC1"/>
            <w:rPr>
              <w:rFonts w:asciiTheme="minorHAnsi" w:hAnsiTheme="minorHAnsi"/>
              <w:noProof/>
              <w:color w:val="auto"/>
              <w:sz w:val="22"/>
              <w:lang w:val="en-GB" w:eastAsia="en-GB"/>
            </w:rPr>
          </w:pPr>
          <w:hyperlink w:anchor="_Toc116638275" w:history="1">
            <w:r w:rsidRPr="00E80A44">
              <w:rPr>
                <w:rStyle w:val="Hyperlink"/>
                <w:rFonts w:ascii="Poppins" w:hAnsi="Poppins" w:cs="Poppins"/>
                <w:noProof/>
              </w:rPr>
              <w:t>6.</w:t>
            </w:r>
            <w:r>
              <w:rPr>
                <w:rFonts w:asciiTheme="minorHAnsi" w:hAnsiTheme="minorHAnsi"/>
                <w:noProof/>
                <w:color w:val="auto"/>
                <w:sz w:val="22"/>
                <w:lang w:val="en-GB" w:eastAsia="en-GB"/>
              </w:rPr>
              <w:tab/>
            </w:r>
            <w:r w:rsidRPr="00E80A44">
              <w:rPr>
                <w:rStyle w:val="Hyperlink"/>
                <w:rFonts w:ascii="Poppins" w:hAnsi="Poppins" w:cs="Poppins"/>
                <w:noProof/>
              </w:rPr>
              <w:t>Appendix</w:t>
            </w:r>
            <w:r>
              <w:rPr>
                <w:noProof/>
                <w:webHidden/>
              </w:rPr>
              <w:tab/>
            </w:r>
            <w:r>
              <w:rPr>
                <w:noProof/>
                <w:webHidden/>
              </w:rPr>
              <w:fldChar w:fldCharType="begin"/>
            </w:r>
            <w:r>
              <w:rPr>
                <w:noProof/>
                <w:webHidden/>
              </w:rPr>
              <w:instrText xml:space="preserve"> PAGEREF _Toc116638275 \h </w:instrText>
            </w:r>
            <w:r>
              <w:rPr>
                <w:noProof/>
                <w:webHidden/>
              </w:rPr>
            </w:r>
            <w:r>
              <w:rPr>
                <w:noProof/>
                <w:webHidden/>
              </w:rPr>
              <w:fldChar w:fldCharType="separate"/>
            </w:r>
            <w:r w:rsidR="00BD579B">
              <w:rPr>
                <w:noProof/>
                <w:webHidden/>
              </w:rPr>
              <w:t>20</w:t>
            </w:r>
            <w:r>
              <w:rPr>
                <w:noProof/>
                <w:webHidden/>
              </w:rPr>
              <w:fldChar w:fldCharType="end"/>
            </w:r>
          </w:hyperlink>
        </w:p>
        <w:p w14:paraId="2A86D711" w14:textId="256F446B" w:rsidR="00A55A43" w:rsidRDefault="00A55A43">
          <w:pPr>
            <w:pStyle w:val="TOC2"/>
            <w:rPr>
              <w:rFonts w:asciiTheme="minorHAnsi" w:hAnsiTheme="minorHAnsi"/>
              <w:noProof/>
              <w:color w:val="auto"/>
              <w:sz w:val="22"/>
              <w:szCs w:val="22"/>
              <w:lang w:val="en-GB" w:eastAsia="en-GB"/>
            </w:rPr>
          </w:pPr>
          <w:hyperlink w:anchor="_Toc116638276" w:history="1">
            <w:r w:rsidRPr="00E80A44">
              <w:rPr>
                <w:rStyle w:val="Hyperlink"/>
                <w:rFonts w:ascii="Poppins" w:hAnsi="Poppins" w:cs="Poppins"/>
                <w:noProof/>
              </w:rPr>
              <w:t>6.1</w:t>
            </w:r>
            <w:r>
              <w:rPr>
                <w:rFonts w:asciiTheme="minorHAnsi" w:hAnsiTheme="minorHAnsi"/>
                <w:noProof/>
                <w:color w:val="auto"/>
                <w:sz w:val="22"/>
                <w:szCs w:val="22"/>
                <w:lang w:val="en-GB" w:eastAsia="en-GB"/>
              </w:rPr>
              <w:tab/>
            </w:r>
            <w:r w:rsidRPr="00E80A44">
              <w:rPr>
                <w:rStyle w:val="Hyperlink"/>
                <w:rFonts w:ascii="Poppins" w:hAnsi="Poppins" w:cs="Poppins"/>
                <w:noProof/>
              </w:rPr>
              <w:t>What is Enter &amp; View?</w:t>
            </w:r>
            <w:r>
              <w:rPr>
                <w:noProof/>
                <w:webHidden/>
              </w:rPr>
              <w:tab/>
            </w:r>
            <w:r>
              <w:rPr>
                <w:noProof/>
                <w:webHidden/>
              </w:rPr>
              <w:fldChar w:fldCharType="begin"/>
            </w:r>
            <w:r>
              <w:rPr>
                <w:noProof/>
                <w:webHidden/>
              </w:rPr>
              <w:instrText xml:space="preserve"> PAGEREF _Toc116638276 \h </w:instrText>
            </w:r>
            <w:r>
              <w:rPr>
                <w:noProof/>
                <w:webHidden/>
              </w:rPr>
            </w:r>
            <w:r>
              <w:rPr>
                <w:noProof/>
                <w:webHidden/>
              </w:rPr>
              <w:fldChar w:fldCharType="separate"/>
            </w:r>
            <w:r w:rsidR="00BD579B">
              <w:rPr>
                <w:noProof/>
                <w:webHidden/>
              </w:rPr>
              <w:t>20</w:t>
            </w:r>
            <w:r>
              <w:rPr>
                <w:noProof/>
                <w:webHidden/>
              </w:rPr>
              <w:fldChar w:fldCharType="end"/>
            </w:r>
          </w:hyperlink>
        </w:p>
        <w:p w14:paraId="11F574F4" w14:textId="03AB96D4" w:rsidR="00A55A43" w:rsidRDefault="00A55A43">
          <w:pPr>
            <w:pStyle w:val="TOC2"/>
            <w:rPr>
              <w:rFonts w:asciiTheme="minorHAnsi" w:hAnsiTheme="minorHAnsi"/>
              <w:noProof/>
              <w:color w:val="auto"/>
              <w:sz w:val="22"/>
              <w:szCs w:val="22"/>
              <w:lang w:val="en-GB" w:eastAsia="en-GB"/>
            </w:rPr>
          </w:pPr>
          <w:hyperlink w:anchor="_Toc116638277" w:history="1">
            <w:r w:rsidRPr="00E80A44">
              <w:rPr>
                <w:rStyle w:val="Hyperlink"/>
                <w:rFonts w:ascii="Poppins" w:hAnsi="Poppins" w:cs="Poppins"/>
                <w:noProof/>
              </w:rPr>
              <w:t>6.2</w:t>
            </w:r>
            <w:r>
              <w:rPr>
                <w:rFonts w:asciiTheme="minorHAnsi" w:hAnsiTheme="minorHAnsi"/>
                <w:noProof/>
                <w:color w:val="auto"/>
                <w:sz w:val="22"/>
                <w:szCs w:val="22"/>
                <w:lang w:val="en-GB" w:eastAsia="en-GB"/>
              </w:rPr>
              <w:tab/>
            </w:r>
            <w:r w:rsidRPr="00E80A44">
              <w:rPr>
                <w:rStyle w:val="Hyperlink"/>
                <w:rFonts w:ascii="Poppins" w:hAnsi="Poppins" w:cs="Poppins"/>
                <w:noProof/>
              </w:rPr>
              <w:t>Purpose of Visit</w:t>
            </w:r>
            <w:r>
              <w:rPr>
                <w:noProof/>
                <w:webHidden/>
              </w:rPr>
              <w:tab/>
            </w:r>
            <w:r>
              <w:rPr>
                <w:noProof/>
                <w:webHidden/>
              </w:rPr>
              <w:fldChar w:fldCharType="begin"/>
            </w:r>
            <w:r>
              <w:rPr>
                <w:noProof/>
                <w:webHidden/>
              </w:rPr>
              <w:instrText xml:space="preserve"> PAGEREF _Toc116638277 \h </w:instrText>
            </w:r>
            <w:r>
              <w:rPr>
                <w:noProof/>
                <w:webHidden/>
              </w:rPr>
            </w:r>
            <w:r>
              <w:rPr>
                <w:noProof/>
                <w:webHidden/>
              </w:rPr>
              <w:fldChar w:fldCharType="separate"/>
            </w:r>
            <w:r w:rsidR="00BD579B">
              <w:rPr>
                <w:noProof/>
                <w:webHidden/>
              </w:rPr>
              <w:t>20</w:t>
            </w:r>
            <w:r>
              <w:rPr>
                <w:noProof/>
                <w:webHidden/>
              </w:rPr>
              <w:fldChar w:fldCharType="end"/>
            </w:r>
          </w:hyperlink>
        </w:p>
        <w:p w14:paraId="10947CF3" w14:textId="0CADDB89" w:rsidR="00A55A43" w:rsidRDefault="00A55A43">
          <w:pPr>
            <w:pStyle w:val="TOC2"/>
            <w:rPr>
              <w:rFonts w:asciiTheme="minorHAnsi" w:hAnsiTheme="minorHAnsi"/>
              <w:noProof/>
              <w:color w:val="auto"/>
              <w:sz w:val="22"/>
              <w:szCs w:val="22"/>
              <w:lang w:val="en-GB" w:eastAsia="en-GB"/>
            </w:rPr>
          </w:pPr>
          <w:hyperlink w:anchor="_Toc116638278" w:history="1">
            <w:r w:rsidRPr="00E80A44">
              <w:rPr>
                <w:rStyle w:val="Hyperlink"/>
                <w:rFonts w:ascii="Poppins" w:hAnsi="Poppins" w:cs="Poppins"/>
                <w:noProof/>
              </w:rPr>
              <w:t>6.3</w:t>
            </w:r>
            <w:r>
              <w:rPr>
                <w:rFonts w:asciiTheme="minorHAnsi" w:hAnsiTheme="minorHAnsi"/>
                <w:noProof/>
                <w:color w:val="auto"/>
                <w:sz w:val="22"/>
                <w:szCs w:val="22"/>
                <w:lang w:val="en-GB" w:eastAsia="en-GB"/>
              </w:rPr>
              <w:tab/>
            </w:r>
            <w:r w:rsidRPr="00E80A44">
              <w:rPr>
                <w:rStyle w:val="Hyperlink"/>
                <w:rFonts w:ascii="Poppins" w:hAnsi="Poppins" w:cs="Poppins"/>
                <w:noProof/>
              </w:rPr>
              <w:t>Strategic drivers</w:t>
            </w:r>
            <w:r>
              <w:rPr>
                <w:noProof/>
                <w:webHidden/>
              </w:rPr>
              <w:tab/>
            </w:r>
            <w:r>
              <w:rPr>
                <w:noProof/>
                <w:webHidden/>
              </w:rPr>
              <w:fldChar w:fldCharType="begin"/>
            </w:r>
            <w:r>
              <w:rPr>
                <w:noProof/>
                <w:webHidden/>
              </w:rPr>
              <w:instrText xml:space="preserve"> PAGEREF _Toc116638278 \h </w:instrText>
            </w:r>
            <w:r>
              <w:rPr>
                <w:noProof/>
                <w:webHidden/>
              </w:rPr>
            </w:r>
            <w:r>
              <w:rPr>
                <w:noProof/>
                <w:webHidden/>
              </w:rPr>
              <w:fldChar w:fldCharType="separate"/>
            </w:r>
            <w:r w:rsidR="00BD579B">
              <w:rPr>
                <w:noProof/>
                <w:webHidden/>
              </w:rPr>
              <w:t>20</w:t>
            </w:r>
            <w:r>
              <w:rPr>
                <w:noProof/>
                <w:webHidden/>
              </w:rPr>
              <w:fldChar w:fldCharType="end"/>
            </w:r>
          </w:hyperlink>
        </w:p>
        <w:p w14:paraId="2B8A349F" w14:textId="1B370C3F" w:rsidR="00A55A43" w:rsidRDefault="00A55A43">
          <w:pPr>
            <w:pStyle w:val="TOC2"/>
            <w:rPr>
              <w:rFonts w:asciiTheme="minorHAnsi" w:hAnsiTheme="minorHAnsi"/>
              <w:noProof/>
              <w:color w:val="auto"/>
              <w:sz w:val="22"/>
              <w:szCs w:val="22"/>
              <w:lang w:val="en-GB" w:eastAsia="en-GB"/>
            </w:rPr>
          </w:pPr>
          <w:hyperlink w:anchor="_Toc116638279" w:history="1">
            <w:r w:rsidRPr="00E80A44">
              <w:rPr>
                <w:rStyle w:val="Hyperlink"/>
                <w:rFonts w:ascii="Poppins" w:hAnsi="Poppins" w:cs="Poppins"/>
                <w:noProof/>
              </w:rPr>
              <w:t>6.4</w:t>
            </w:r>
            <w:r>
              <w:rPr>
                <w:rFonts w:asciiTheme="minorHAnsi" w:hAnsiTheme="minorHAnsi"/>
                <w:noProof/>
                <w:color w:val="auto"/>
                <w:sz w:val="22"/>
                <w:szCs w:val="22"/>
                <w:lang w:val="en-GB" w:eastAsia="en-GB"/>
              </w:rPr>
              <w:tab/>
            </w:r>
            <w:r w:rsidRPr="00E80A44">
              <w:rPr>
                <w:rStyle w:val="Hyperlink"/>
                <w:rFonts w:ascii="Poppins" w:hAnsi="Poppins" w:cs="Poppins"/>
                <w:noProof/>
              </w:rPr>
              <w:t>What we did</w:t>
            </w:r>
            <w:r>
              <w:rPr>
                <w:noProof/>
                <w:webHidden/>
              </w:rPr>
              <w:tab/>
            </w:r>
            <w:r>
              <w:rPr>
                <w:noProof/>
                <w:webHidden/>
              </w:rPr>
              <w:fldChar w:fldCharType="begin"/>
            </w:r>
            <w:r>
              <w:rPr>
                <w:noProof/>
                <w:webHidden/>
              </w:rPr>
              <w:instrText xml:space="preserve"> PAGEREF _Toc116638279 \h </w:instrText>
            </w:r>
            <w:r>
              <w:rPr>
                <w:noProof/>
                <w:webHidden/>
              </w:rPr>
            </w:r>
            <w:r>
              <w:rPr>
                <w:noProof/>
                <w:webHidden/>
              </w:rPr>
              <w:fldChar w:fldCharType="separate"/>
            </w:r>
            <w:r w:rsidR="00BD579B">
              <w:rPr>
                <w:noProof/>
                <w:webHidden/>
              </w:rPr>
              <w:t>20</w:t>
            </w:r>
            <w:r>
              <w:rPr>
                <w:noProof/>
                <w:webHidden/>
              </w:rPr>
              <w:fldChar w:fldCharType="end"/>
            </w:r>
          </w:hyperlink>
        </w:p>
        <w:p w14:paraId="420E70BC" w14:textId="70117008" w:rsidR="00E31111" w:rsidRDefault="00E31111">
          <w:r>
            <w:rPr>
              <w:b/>
              <w:bCs/>
              <w:noProof/>
            </w:rPr>
            <w:fldChar w:fldCharType="end"/>
          </w:r>
        </w:p>
      </w:sdtContent>
    </w:sdt>
    <w:p w14:paraId="125A9CEF" w14:textId="5372A857" w:rsidR="003D4CFB" w:rsidRPr="00657FA2" w:rsidRDefault="00DD54B0" w:rsidP="007065FC">
      <w:pPr>
        <w:pStyle w:val="Heading1"/>
        <w:numPr>
          <w:ilvl w:val="0"/>
          <w:numId w:val="35"/>
        </w:numPr>
        <w:rPr>
          <w:rFonts w:ascii="Poppins" w:hAnsi="Poppins" w:cs="Poppins"/>
        </w:rPr>
      </w:pPr>
      <w:bookmarkStart w:id="39" w:name="_Toc116638250"/>
      <w:r w:rsidRPr="00657FA2">
        <w:rPr>
          <w:rFonts w:ascii="Poppins" w:hAnsi="Poppins" w:cs="Poppins"/>
        </w:rPr>
        <w:t>Summary</w:t>
      </w:r>
      <w:bookmarkEnd w:id="38"/>
      <w:bookmarkEnd w:id="37"/>
      <w:bookmarkEnd w:id="39"/>
    </w:p>
    <w:p w14:paraId="0839B069" w14:textId="68B8968D" w:rsidR="00344AAE" w:rsidRPr="00907715" w:rsidRDefault="00CE2896" w:rsidP="00220879">
      <w:pPr>
        <w:pStyle w:val="Heading2"/>
        <w:rPr>
          <w:rFonts w:ascii="Poppins" w:hAnsi="Poppins" w:cs="Poppins"/>
        </w:rPr>
      </w:pPr>
      <w:bookmarkStart w:id="40" w:name="_Toc872456"/>
      <w:bookmarkStart w:id="41" w:name="_Toc89869170"/>
      <w:bookmarkStart w:id="42" w:name="_Toc292049678"/>
      <w:bookmarkStart w:id="43" w:name="_Toc431308185"/>
      <w:bookmarkStart w:id="44" w:name="_Toc116638251"/>
      <w:r w:rsidRPr="00907715">
        <w:rPr>
          <w:rFonts w:ascii="Poppins" w:hAnsi="Poppins" w:cs="Poppins"/>
        </w:rPr>
        <w:t>Why we visited</w:t>
      </w:r>
      <w:bookmarkEnd w:id="40"/>
      <w:bookmarkEnd w:id="41"/>
      <w:bookmarkEnd w:id="44"/>
    </w:p>
    <w:bookmarkEnd w:id="42"/>
    <w:bookmarkEnd w:id="43"/>
    <w:p w14:paraId="214DF4A3" w14:textId="403F57B1" w:rsidR="004164D1" w:rsidRPr="00907715" w:rsidRDefault="002D4770" w:rsidP="000A762F">
      <w:pPr>
        <w:rPr>
          <w:rFonts w:ascii="Poppins" w:hAnsi="Poppins" w:cs="Poppins"/>
        </w:rPr>
      </w:pPr>
      <w:r w:rsidRPr="00907715">
        <w:rPr>
          <w:rFonts w:ascii="Poppins" w:hAnsi="Poppins" w:cs="Poppins"/>
        </w:rPr>
        <w:t>Due to the pandemic, we have not been able to c</w:t>
      </w:r>
      <w:r w:rsidR="00D346D3" w:rsidRPr="00907715">
        <w:rPr>
          <w:rFonts w:ascii="Poppins" w:hAnsi="Poppins" w:cs="Poppins"/>
        </w:rPr>
        <w:t xml:space="preserve">arry out any engagement </w:t>
      </w:r>
      <w:r w:rsidR="00D362F3" w:rsidRPr="00907715">
        <w:rPr>
          <w:rFonts w:ascii="Poppins" w:hAnsi="Poppins" w:cs="Poppins"/>
        </w:rPr>
        <w:t>at</w:t>
      </w:r>
      <w:r w:rsidR="00D346D3" w:rsidRPr="00907715">
        <w:rPr>
          <w:rFonts w:ascii="Poppins" w:hAnsi="Poppins" w:cs="Poppins"/>
        </w:rPr>
        <w:t xml:space="preserve"> care homes, </w:t>
      </w:r>
      <w:r w:rsidR="009D2858" w:rsidRPr="00907715">
        <w:rPr>
          <w:rFonts w:ascii="Poppins" w:hAnsi="Poppins" w:cs="Poppins"/>
        </w:rPr>
        <w:t>and therefore</w:t>
      </w:r>
      <w:r w:rsidR="00D346D3" w:rsidRPr="00907715">
        <w:rPr>
          <w:rFonts w:ascii="Poppins" w:hAnsi="Poppins" w:cs="Poppins"/>
        </w:rPr>
        <w:t xml:space="preserve"> </w:t>
      </w:r>
      <w:r w:rsidR="009D2858" w:rsidRPr="00907715">
        <w:rPr>
          <w:rFonts w:ascii="Poppins" w:hAnsi="Poppins" w:cs="Poppins"/>
        </w:rPr>
        <w:t>w</w:t>
      </w:r>
      <w:r w:rsidR="00D346D3" w:rsidRPr="00907715">
        <w:rPr>
          <w:rFonts w:ascii="Poppins" w:hAnsi="Poppins" w:cs="Poppins"/>
        </w:rPr>
        <w:t>e have been concerned that the voice of care home residents has not been heard</w:t>
      </w:r>
      <w:r w:rsidR="00B42D36">
        <w:rPr>
          <w:rFonts w:ascii="Poppins" w:hAnsi="Poppins" w:cs="Poppins"/>
        </w:rPr>
        <w:t xml:space="preserve">, and residents and families may be unaware of the existence of Healthwatch as </w:t>
      </w:r>
      <w:r w:rsidR="00EB4265">
        <w:rPr>
          <w:rFonts w:ascii="Poppins" w:hAnsi="Poppins" w:cs="Poppins"/>
        </w:rPr>
        <w:t>their</w:t>
      </w:r>
      <w:r w:rsidR="00B42D36">
        <w:rPr>
          <w:rFonts w:ascii="Poppins" w:hAnsi="Poppins" w:cs="Poppins"/>
        </w:rPr>
        <w:t xml:space="preserve"> independent </w:t>
      </w:r>
      <w:r w:rsidR="00EB4265">
        <w:rPr>
          <w:rFonts w:ascii="Poppins" w:hAnsi="Poppins" w:cs="Poppins"/>
        </w:rPr>
        <w:t>champion</w:t>
      </w:r>
      <w:r w:rsidR="00D346D3" w:rsidRPr="00907715">
        <w:rPr>
          <w:rFonts w:ascii="Poppins" w:hAnsi="Poppins" w:cs="Poppins"/>
        </w:rPr>
        <w:t xml:space="preserve">. </w:t>
      </w:r>
      <w:r w:rsidR="0003388D" w:rsidRPr="00907715">
        <w:rPr>
          <w:rFonts w:ascii="Poppins" w:hAnsi="Poppins" w:cs="Poppins"/>
        </w:rPr>
        <w:t xml:space="preserve">Enter and View is one way Healthwatch Surrey can gather information about services and collect views of service users, their </w:t>
      </w:r>
      <w:proofErr w:type="spellStart"/>
      <w:r w:rsidR="0003388D" w:rsidRPr="00907715">
        <w:rPr>
          <w:rFonts w:ascii="Poppins" w:hAnsi="Poppins" w:cs="Poppins"/>
        </w:rPr>
        <w:t>carers</w:t>
      </w:r>
      <w:proofErr w:type="spellEnd"/>
      <w:r w:rsidR="0003388D" w:rsidRPr="00907715">
        <w:rPr>
          <w:rFonts w:ascii="Poppins" w:hAnsi="Poppins" w:cs="Poppins"/>
        </w:rPr>
        <w:t xml:space="preserve"> and relatives, as well as staff. We are working with Surrey County Council, Surrey Heartlands and CQC </w:t>
      </w:r>
      <w:r w:rsidR="004164D1" w:rsidRPr="00907715">
        <w:rPr>
          <w:rFonts w:ascii="Poppins" w:hAnsi="Poppins" w:cs="Poppins"/>
        </w:rPr>
        <w:t xml:space="preserve">on our programme </w:t>
      </w:r>
      <w:r w:rsidR="0003388D" w:rsidRPr="00907715">
        <w:rPr>
          <w:rFonts w:ascii="Poppins" w:hAnsi="Poppins" w:cs="Poppins"/>
        </w:rPr>
        <w:t>visits to care homes across Surrey</w:t>
      </w:r>
      <w:r w:rsidR="004164D1" w:rsidRPr="00907715">
        <w:rPr>
          <w:rFonts w:ascii="Poppins" w:hAnsi="Poppins" w:cs="Poppins"/>
        </w:rPr>
        <w:t xml:space="preserve"> and</w:t>
      </w:r>
      <w:r w:rsidRPr="00907715">
        <w:rPr>
          <w:rFonts w:ascii="Poppins" w:hAnsi="Poppins" w:cs="Poppins"/>
        </w:rPr>
        <w:t xml:space="preserve"> we will be carrying out one visit per month during 2022/23</w:t>
      </w:r>
      <w:r w:rsidR="0003388D" w:rsidRPr="00907715">
        <w:rPr>
          <w:rFonts w:ascii="Poppins" w:hAnsi="Poppins" w:cs="Poppins"/>
        </w:rPr>
        <w:t>.</w:t>
      </w:r>
      <w:r w:rsidR="004164D1" w:rsidRPr="00907715">
        <w:rPr>
          <w:rFonts w:ascii="Poppins" w:hAnsi="Poppins" w:cs="Poppins"/>
        </w:rPr>
        <w:t xml:space="preserve"> </w:t>
      </w:r>
    </w:p>
    <w:p w14:paraId="1BAF863C" w14:textId="37A68904" w:rsidR="00017269" w:rsidRPr="00907715" w:rsidRDefault="00017269" w:rsidP="000A762F">
      <w:pPr>
        <w:rPr>
          <w:rFonts w:ascii="Poppins" w:hAnsi="Poppins" w:cs="Poppins"/>
        </w:rPr>
      </w:pPr>
      <w:r w:rsidRPr="00907715">
        <w:rPr>
          <w:rFonts w:ascii="Poppins" w:hAnsi="Poppins" w:cs="Poppins"/>
        </w:rPr>
        <w:t xml:space="preserve">As well as giving residents an opportunity to share their general views of the care home, our focus is on finding out whether residents and families are aware </w:t>
      </w:r>
      <w:r w:rsidR="009846E9" w:rsidRPr="00907715">
        <w:rPr>
          <w:rFonts w:ascii="Poppins" w:hAnsi="Poppins" w:cs="Poppins"/>
        </w:rPr>
        <w:t>of or</w:t>
      </w:r>
      <w:r w:rsidR="00026C02" w:rsidRPr="00907715">
        <w:rPr>
          <w:rFonts w:ascii="Poppins" w:hAnsi="Poppins" w:cs="Poppins"/>
        </w:rPr>
        <w:t xml:space="preserve"> have used any feedback mechanisms. </w:t>
      </w:r>
    </w:p>
    <w:p w14:paraId="2181BB29" w14:textId="53B040C9" w:rsidR="00026C02" w:rsidRPr="00907715" w:rsidRDefault="00026C02" w:rsidP="000A762F">
      <w:pPr>
        <w:rPr>
          <w:rFonts w:ascii="Poppins" w:hAnsi="Poppins" w:cs="Poppins"/>
        </w:rPr>
      </w:pPr>
      <w:r w:rsidRPr="48C693E0">
        <w:rPr>
          <w:rFonts w:ascii="Poppins" w:hAnsi="Poppins" w:cs="Poppins"/>
        </w:rPr>
        <w:t xml:space="preserve">As well as the </w:t>
      </w:r>
      <w:r w:rsidR="009846E9" w:rsidRPr="48C693E0">
        <w:rPr>
          <w:rFonts w:ascii="Poppins" w:hAnsi="Poppins" w:cs="Poppins"/>
        </w:rPr>
        <w:t>face-to-face</w:t>
      </w:r>
      <w:r w:rsidRPr="48C693E0">
        <w:rPr>
          <w:rFonts w:ascii="Poppins" w:hAnsi="Poppins" w:cs="Poppins"/>
        </w:rPr>
        <w:t xml:space="preserve"> visits we are also running a </w:t>
      </w:r>
      <w:r w:rsidR="00674EEF" w:rsidRPr="48C693E0">
        <w:rPr>
          <w:rFonts w:ascii="Poppins" w:hAnsi="Poppins" w:cs="Poppins"/>
        </w:rPr>
        <w:t>survey for friends and family – available</w:t>
      </w:r>
      <w:r w:rsidR="00CF09F3">
        <w:rPr>
          <w:rFonts w:ascii="Poppins" w:hAnsi="Poppins" w:cs="Poppins"/>
        </w:rPr>
        <w:t xml:space="preserve"> at: </w:t>
      </w:r>
      <w:hyperlink r:id="rId22" w:history="1">
        <w:r w:rsidR="00A4589B" w:rsidRPr="003525B9">
          <w:rPr>
            <w:rStyle w:val="Hyperlink"/>
            <w:rFonts w:ascii="Poppins" w:hAnsi="Poppins" w:cs="Poppins"/>
            <w:color w:val="E73E97" w:themeColor="accent2"/>
          </w:rPr>
          <w:t>https://www.smartsurvey.co.uk/s/HealthwatchSurreyCareHomeFamilyFriendsSurvey</w:t>
        </w:r>
        <w:r w:rsidR="00CF09F3" w:rsidRPr="003525B9">
          <w:rPr>
            <w:rStyle w:val="Hyperlink"/>
            <w:rFonts w:ascii="Poppins" w:hAnsi="Poppins" w:cs="Poppins"/>
            <w:color w:val="E73E97" w:themeColor="accent2"/>
          </w:rPr>
          <w:t>/</w:t>
        </w:r>
      </w:hyperlink>
      <w:r w:rsidR="006C46B0">
        <w:rPr>
          <w:rFonts w:ascii="Poppins" w:hAnsi="Poppins" w:cs="Poppins"/>
        </w:rPr>
        <w:t xml:space="preserve"> </w:t>
      </w:r>
      <w:r w:rsidR="00674EEF" w:rsidRPr="48C693E0">
        <w:rPr>
          <w:rFonts w:ascii="Poppins" w:hAnsi="Poppins" w:cs="Poppins"/>
        </w:rPr>
        <w:t xml:space="preserve">and as paper copies. This will run for a year, links to the survey will be distributed via Care homes own </w:t>
      </w:r>
      <w:r w:rsidR="00B40655" w:rsidRPr="48C693E0">
        <w:rPr>
          <w:rFonts w:ascii="Poppins" w:hAnsi="Poppins" w:cs="Poppins"/>
        </w:rPr>
        <w:t>newsletters and</w:t>
      </w:r>
      <w:r w:rsidR="00674EEF" w:rsidRPr="48C693E0">
        <w:rPr>
          <w:rFonts w:ascii="Poppins" w:hAnsi="Poppins" w:cs="Poppins"/>
        </w:rPr>
        <w:t xml:space="preserve"> promoted on Healthwatch Surrey’s communications</w:t>
      </w:r>
      <w:r w:rsidR="00DB0750">
        <w:rPr>
          <w:rFonts w:ascii="Poppins" w:hAnsi="Poppins" w:cs="Poppins"/>
        </w:rPr>
        <w:t xml:space="preserve"> and by </w:t>
      </w:r>
      <w:r w:rsidR="00DB4F58">
        <w:rPr>
          <w:rFonts w:ascii="Poppins" w:hAnsi="Poppins" w:cs="Poppins"/>
        </w:rPr>
        <w:t>other stakeholders</w:t>
      </w:r>
      <w:r w:rsidR="00674EEF" w:rsidRPr="48C693E0">
        <w:rPr>
          <w:rFonts w:ascii="Poppins" w:hAnsi="Poppins" w:cs="Poppins"/>
        </w:rPr>
        <w:t>.</w:t>
      </w:r>
    </w:p>
    <w:tbl>
      <w:tblPr>
        <w:tblStyle w:val="LightList-Accent5"/>
        <w:tblW w:w="9348" w:type="dxa"/>
        <w:tblLook w:val="04A0" w:firstRow="1" w:lastRow="0" w:firstColumn="1" w:lastColumn="0" w:noHBand="0" w:noVBand="1"/>
      </w:tblPr>
      <w:tblGrid>
        <w:gridCol w:w="4758"/>
        <w:gridCol w:w="4590"/>
      </w:tblGrid>
      <w:tr w:rsidR="003D4CFB" w14:paraId="7413384A" w14:textId="77777777" w:rsidTr="00990C0A">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348" w:type="dxa"/>
            <w:gridSpan w:val="2"/>
          </w:tcPr>
          <w:p w14:paraId="637E01AD" w14:textId="77777777" w:rsidR="003D4CFB" w:rsidRPr="003D4CFB" w:rsidRDefault="003D4CFB" w:rsidP="00990C0A">
            <w:pPr>
              <w:pStyle w:val="TableText"/>
              <w:rPr>
                <w:rFonts w:ascii="Trebuchet MS" w:hAnsi="Trebuchet MS"/>
              </w:rPr>
            </w:pPr>
            <w:r w:rsidRPr="003D4CFB">
              <w:rPr>
                <w:rFonts w:ascii="Trebuchet MS" w:hAnsi="Trebuchet MS"/>
              </w:rPr>
              <w:t>Details of visit:</w:t>
            </w:r>
          </w:p>
        </w:tc>
      </w:tr>
      <w:tr w:rsidR="003D4CFB" w14:paraId="437B75AB" w14:textId="77777777" w:rsidTr="00990C0A">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758" w:type="dxa"/>
          </w:tcPr>
          <w:p w14:paraId="2063650C" w14:textId="77777777" w:rsidR="003D4CFB" w:rsidRPr="00907715" w:rsidRDefault="003D4CFB" w:rsidP="00990C0A">
            <w:pPr>
              <w:pStyle w:val="TableText"/>
              <w:rPr>
                <w:rFonts w:ascii="Poppins" w:hAnsi="Poppins" w:cs="Poppins"/>
              </w:rPr>
            </w:pPr>
            <w:r w:rsidRPr="00907715">
              <w:rPr>
                <w:rFonts w:ascii="Poppins" w:hAnsi="Poppins" w:cs="Poppins"/>
              </w:rPr>
              <w:t>Service Address</w:t>
            </w:r>
          </w:p>
        </w:tc>
        <w:tc>
          <w:tcPr>
            <w:tcW w:w="4590" w:type="dxa"/>
          </w:tcPr>
          <w:p w14:paraId="20284212" w14:textId="1D81C93A" w:rsidR="003D4CFB" w:rsidRPr="00907715" w:rsidRDefault="00F6601A" w:rsidP="00990C0A">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rPr>
            </w:pPr>
            <w:r>
              <w:rPr>
                <w:rFonts w:ascii="Poppins" w:hAnsi="Poppins" w:cs="Poppins"/>
              </w:rPr>
              <w:t xml:space="preserve">Elmfield House </w:t>
            </w:r>
          </w:p>
        </w:tc>
      </w:tr>
      <w:tr w:rsidR="003D4CFB" w14:paraId="170BC66E" w14:textId="77777777" w:rsidTr="00990C0A">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758" w:type="dxa"/>
          </w:tcPr>
          <w:p w14:paraId="725E05BF" w14:textId="77777777" w:rsidR="003D4CFB" w:rsidRPr="00907715" w:rsidRDefault="003D4CFB" w:rsidP="00990C0A">
            <w:pPr>
              <w:pStyle w:val="TableText"/>
              <w:rPr>
                <w:rFonts w:ascii="Poppins" w:hAnsi="Poppins" w:cs="Poppins"/>
              </w:rPr>
            </w:pPr>
            <w:r w:rsidRPr="00907715">
              <w:rPr>
                <w:rFonts w:ascii="Poppins" w:hAnsi="Poppins" w:cs="Poppins"/>
              </w:rPr>
              <w:t>Service Provider</w:t>
            </w:r>
          </w:p>
        </w:tc>
        <w:tc>
          <w:tcPr>
            <w:tcW w:w="4590" w:type="dxa"/>
          </w:tcPr>
          <w:p w14:paraId="1C0F6E6B" w14:textId="5BFCE26F" w:rsidR="003D4CFB" w:rsidRPr="00907715" w:rsidRDefault="00210F14" w:rsidP="00F6601A">
            <w:pPr>
              <w:pStyle w:val="ListBullet"/>
              <w:numPr>
                <w:ilvl w:val="0"/>
                <w:numId w:val="0"/>
              </w:numPr>
              <w:ind w:left="360" w:hanging="360"/>
              <w:cnfStyle w:val="000000010000" w:firstRow="0" w:lastRow="0" w:firstColumn="0" w:lastColumn="0" w:oddVBand="0" w:evenVBand="0" w:oddHBand="0" w:evenHBand="1" w:firstRowFirstColumn="0" w:firstRowLastColumn="0" w:lastRowFirstColumn="0" w:lastRowLastColumn="0"/>
              <w:rPr>
                <w:rFonts w:ascii="Poppins" w:hAnsi="Poppins" w:cs="Poppins"/>
                <w:color w:val="004D6B" w:themeColor="text1"/>
              </w:rPr>
            </w:pPr>
            <w:r>
              <w:rPr>
                <w:rFonts w:ascii="Poppins" w:hAnsi="Poppins" w:cs="Poppins"/>
                <w:color w:val="004D6B" w:themeColor="text1"/>
              </w:rPr>
              <w:t>Elmfield Residential Home Ltd</w:t>
            </w:r>
            <w:r w:rsidR="00A979B7">
              <w:rPr>
                <w:rFonts w:ascii="Poppins" w:hAnsi="Poppins" w:cs="Poppins"/>
                <w:color w:val="004D6B" w:themeColor="text1"/>
              </w:rPr>
              <w:t>.</w:t>
            </w:r>
          </w:p>
        </w:tc>
      </w:tr>
      <w:tr w:rsidR="003D4CFB" w14:paraId="0BFC35AF" w14:textId="77777777" w:rsidTr="00990C0A">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758" w:type="dxa"/>
          </w:tcPr>
          <w:p w14:paraId="39C82F58" w14:textId="77777777" w:rsidR="003D4CFB" w:rsidRPr="00907715" w:rsidRDefault="003D4CFB" w:rsidP="00990C0A">
            <w:pPr>
              <w:pStyle w:val="TableText"/>
              <w:rPr>
                <w:rFonts w:ascii="Poppins" w:hAnsi="Poppins" w:cs="Poppins"/>
              </w:rPr>
            </w:pPr>
            <w:r w:rsidRPr="00907715">
              <w:rPr>
                <w:rFonts w:ascii="Poppins" w:hAnsi="Poppins" w:cs="Poppins"/>
              </w:rPr>
              <w:t>Date and Time</w:t>
            </w:r>
          </w:p>
        </w:tc>
        <w:tc>
          <w:tcPr>
            <w:tcW w:w="4590" w:type="dxa"/>
          </w:tcPr>
          <w:p w14:paraId="4FCD2473" w14:textId="6180E038" w:rsidR="003D4CFB" w:rsidRPr="00907715" w:rsidRDefault="00F6601A" w:rsidP="00990C0A">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rPr>
            </w:pPr>
            <w:r>
              <w:rPr>
                <w:rFonts w:ascii="Poppins" w:hAnsi="Poppins" w:cs="Poppins"/>
              </w:rPr>
              <w:t>21</w:t>
            </w:r>
            <w:r w:rsidRPr="00F6601A">
              <w:rPr>
                <w:rFonts w:ascii="Poppins" w:hAnsi="Poppins" w:cs="Poppins"/>
                <w:vertAlign w:val="superscript"/>
              </w:rPr>
              <w:t>st</w:t>
            </w:r>
            <w:r>
              <w:rPr>
                <w:rFonts w:ascii="Poppins" w:hAnsi="Poppins" w:cs="Poppins"/>
              </w:rPr>
              <w:t xml:space="preserve"> June</w:t>
            </w:r>
            <w:r w:rsidR="00BB4E40">
              <w:rPr>
                <w:rFonts w:ascii="Poppins" w:hAnsi="Poppins" w:cs="Poppins"/>
              </w:rPr>
              <w:t xml:space="preserve"> 2pm-4pm</w:t>
            </w:r>
          </w:p>
        </w:tc>
      </w:tr>
      <w:tr w:rsidR="003D4CFB" w14:paraId="5AD5EC55" w14:textId="77777777" w:rsidTr="00990C0A">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758" w:type="dxa"/>
          </w:tcPr>
          <w:p w14:paraId="65A42F3F" w14:textId="77777777" w:rsidR="003D4CFB" w:rsidRPr="00907715" w:rsidRDefault="003D4CFB" w:rsidP="00990C0A">
            <w:pPr>
              <w:pStyle w:val="TableText"/>
              <w:rPr>
                <w:rFonts w:ascii="Poppins" w:hAnsi="Poppins" w:cs="Poppins"/>
              </w:rPr>
            </w:pPr>
            <w:r w:rsidRPr="00907715">
              <w:rPr>
                <w:rFonts w:ascii="Poppins" w:hAnsi="Poppins" w:cs="Poppins"/>
              </w:rPr>
              <w:t>Authorised Representatives</w:t>
            </w:r>
          </w:p>
        </w:tc>
        <w:tc>
          <w:tcPr>
            <w:tcW w:w="4590" w:type="dxa"/>
          </w:tcPr>
          <w:p w14:paraId="66B57853" w14:textId="3D827412" w:rsidR="003D4CFB" w:rsidRPr="00907715" w:rsidRDefault="00990C0A" w:rsidP="00990C0A">
            <w:pPr>
              <w:pStyle w:val="TableText"/>
              <w:cnfStyle w:val="000000010000" w:firstRow="0" w:lastRow="0" w:firstColumn="0" w:lastColumn="0" w:oddVBand="0" w:evenVBand="0" w:oddHBand="0" w:evenHBand="1" w:firstRowFirstColumn="0" w:firstRowLastColumn="0" w:lastRowFirstColumn="0" w:lastRowLastColumn="0"/>
              <w:rPr>
                <w:rFonts w:ascii="Poppins" w:hAnsi="Poppins" w:cs="Poppins"/>
              </w:rPr>
            </w:pPr>
            <w:r w:rsidRPr="00907715">
              <w:rPr>
                <w:rFonts w:ascii="Poppins" w:hAnsi="Poppins" w:cs="Poppins"/>
              </w:rPr>
              <w:t>Katharine Newman</w:t>
            </w:r>
            <w:r w:rsidR="00300201" w:rsidRPr="00907715">
              <w:rPr>
                <w:rFonts w:ascii="Poppins" w:hAnsi="Poppins" w:cs="Poppins"/>
              </w:rPr>
              <w:t xml:space="preserve">, Sarah Browne, </w:t>
            </w:r>
            <w:r w:rsidR="00674EEF" w:rsidRPr="00907715">
              <w:rPr>
                <w:rFonts w:ascii="Poppins" w:hAnsi="Poppins" w:cs="Poppins"/>
              </w:rPr>
              <w:t xml:space="preserve">Errol Miller, Angus </w:t>
            </w:r>
            <w:r w:rsidR="00674EEF" w:rsidRPr="79849140">
              <w:rPr>
                <w:rFonts w:ascii="Poppins" w:hAnsi="Poppins" w:cs="Poppins"/>
              </w:rPr>
              <w:t>Paton</w:t>
            </w:r>
            <w:r w:rsidR="00674EEF" w:rsidRPr="00907715">
              <w:rPr>
                <w:rFonts w:ascii="Poppins" w:hAnsi="Poppins" w:cs="Poppins"/>
              </w:rPr>
              <w:t>, Virginia Fenton</w:t>
            </w:r>
            <w:r w:rsidR="00BB4E40">
              <w:rPr>
                <w:rFonts w:ascii="Poppins" w:hAnsi="Poppins" w:cs="Poppins"/>
              </w:rPr>
              <w:t>, Ellen Pirie</w:t>
            </w:r>
            <w:r w:rsidR="00674EEF" w:rsidRPr="00907715">
              <w:rPr>
                <w:rFonts w:ascii="Poppins" w:hAnsi="Poppins" w:cs="Poppins"/>
              </w:rPr>
              <w:t>.</w:t>
            </w:r>
            <w:r w:rsidR="00300201" w:rsidRPr="00907715">
              <w:rPr>
                <w:rFonts w:ascii="Poppins" w:hAnsi="Poppins" w:cs="Poppins"/>
              </w:rPr>
              <w:t xml:space="preserve"> </w:t>
            </w:r>
          </w:p>
        </w:tc>
      </w:tr>
      <w:tr w:rsidR="003D4CFB" w14:paraId="2866518B" w14:textId="77777777" w:rsidTr="00990C0A">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758" w:type="dxa"/>
          </w:tcPr>
          <w:p w14:paraId="5BD84D19" w14:textId="77777777" w:rsidR="003D4CFB" w:rsidRPr="00907715" w:rsidRDefault="003D4CFB" w:rsidP="00990C0A">
            <w:pPr>
              <w:pStyle w:val="TableText"/>
              <w:rPr>
                <w:rFonts w:ascii="Poppins" w:hAnsi="Poppins" w:cs="Poppins"/>
              </w:rPr>
            </w:pPr>
            <w:r w:rsidRPr="00907715">
              <w:rPr>
                <w:rFonts w:ascii="Poppins" w:hAnsi="Poppins" w:cs="Poppins"/>
              </w:rPr>
              <w:lastRenderedPageBreak/>
              <w:t>Contact details</w:t>
            </w:r>
          </w:p>
        </w:tc>
        <w:tc>
          <w:tcPr>
            <w:tcW w:w="4590" w:type="dxa"/>
          </w:tcPr>
          <w:p w14:paraId="386F493D" w14:textId="77777777" w:rsidR="00A2774A" w:rsidRPr="00907715" w:rsidRDefault="00990C0A" w:rsidP="00990C0A">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907715">
              <w:rPr>
                <w:rFonts w:ascii="Poppins" w:hAnsi="Poppins" w:cs="Poppins"/>
              </w:rPr>
              <w:t>Healthwatch Surrey</w:t>
            </w:r>
            <w:r w:rsidR="00EA268D" w:rsidRPr="00907715">
              <w:rPr>
                <w:rFonts w:ascii="Poppins" w:hAnsi="Poppins" w:cs="Poppins"/>
              </w:rPr>
              <w:t xml:space="preserve"> </w:t>
            </w:r>
            <w:r w:rsidR="00A2774A" w:rsidRPr="00907715">
              <w:rPr>
                <w:rFonts w:ascii="Poppins" w:hAnsi="Poppins" w:cs="Poppins"/>
              </w:rPr>
              <w:t xml:space="preserve">GF21, Astolat, </w:t>
            </w:r>
            <w:proofErr w:type="spellStart"/>
            <w:r w:rsidR="00A2774A" w:rsidRPr="00907715">
              <w:rPr>
                <w:rFonts w:ascii="Poppins" w:hAnsi="Poppins" w:cs="Poppins"/>
              </w:rPr>
              <w:t>Coniers</w:t>
            </w:r>
            <w:proofErr w:type="spellEnd"/>
            <w:r w:rsidR="00A2774A" w:rsidRPr="00907715">
              <w:rPr>
                <w:rFonts w:ascii="Poppins" w:hAnsi="Poppins" w:cs="Poppins"/>
              </w:rPr>
              <w:t xml:space="preserve"> Way, Burpham, Surrey, GU4 7HL</w:t>
            </w:r>
          </w:p>
          <w:p w14:paraId="3BA79E6F" w14:textId="2CB7C59C" w:rsidR="00A2774A" w:rsidRPr="003525B9" w:rsidRDefault="00000000" w:rsidP="00990C0A">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rPr>
            </w:pPr>
            <w:hyperlink r:id="rId23" w:history="1">
              <w:r w:rsidR="00555BED" w:rsidRPr="008231D3">
                <w:rPr>
                  <w:rStyle w:val="Hyperlink"/>
                  <w:rFonts w:ascii="Poppins" w:hAnsi="Poppins" w:cs="Poppins"/>
                  <w:color w:val="004D6B" w:themeColor="text1"/>
                </w:rPr>
                <w:t>enquiries@healthwatchsurrey.co.uk</w:t>
              </w:r>
            </w:hyperlink>
          </w:p>
          <w:p w14:paraId="5DC0697E" w14:textId="1B506720" w:rsidR="00140E3D" w:rsidRPr="00140E3D" w:rsidRDefault="00555BED" w:rsidP="00E650CA">
            <w:pPr>
              <w:pStyle w:val="NormalWeb"/>
              <w:shd w:val="clear" w:color="auto" w:fill="F2F5FA"/>
              <w:spacing w:before="0" w:beforeAutospacing="0"/>
              <w:cnfStyle w:val="000000100000" w:firstRow="0" w:lastRow="0" w:firstColumn="0" w:lastColumn="0" w:oddVBand="0" w:evenVBand="0" w:oddHBand="1" w:evenHBand="0" w:firstRowFirstColumn="0" w:firstRowLastColumn="0" w:lastRowFirstColumn="0" w:lastRowLastColumn="0"/>
              <w:rPr>
                <w:rFonts w:ascii="Poppins" w:hAnsi="Poppins" w:cs="Poppins"/>
                <w:color w:val="05123C"/>
                <w:szCs w:val="24"/>
              </w:rPr>
            </w:pPr>
            <w:r w:rsidRPr="00907715">
              <w:rPr>
                <w:rFonts w:ascii="Poppins" w:hAnsi="Poppins" w:cs="Poppins"/>
              </w:rPr>
              <w:t>Hel</w:t>
            </w:r>
            <w:r w:rsidR="003C2D8A" w:rsidRPr="00907715">
              <w:rPr>
                <w:rFonts w:ascii="Poppins" w:hAnsi="Poppins" w:cs="Poppins"/>
              </w:rPr>
              <w:t>p</w:t>
            </w:r>
            <w:r w:rsidRPr="00907715">
              <w:rPr>
                <w:rFonts w:ascii="Poppins" w:hAnsi="Poppins" w:cs="Poppins"/>
              </w:rPr>
              <w:t>desk</w:t>
            </w:r>
            <w:r w:rsidR="003C2D8A" w:rsidRPr="00907715">
              <w:rPr>
                <w:rFonts w:ascii="Poppins" w:hAnsi="Poppins" w:cs="Poppins"/>
              </w:rPr>
              <w:t>:</w:t>
            </w:r>
            <w:r w:rsidR="00140E3D" w:rsidRPr="00907715">
              <w:rPr>
                <w:rFonts w:ascii="Poppins" w:hAnsi="Poppins" w:cs="Poppins"/>
                <w:color w:val="05123C"/>
                <w:szCs w:val="24"/>
              </w:rPr>
              <w:t xml:space="preserve"> Telephone: </w:t>
            </w:r>
            <w:hyperlink r:id="rId24" w:history="1">
              <w:r w:rsidR="00140E3D" w:rsidRPr="00907715">
                <w:rPr>
                  <w:rFonts w:ascii="Poppins" w:hAnsi="Poppins" w:cs="Poppins"/>
                  <w:color w:val="1F4D67"/>
                  <w:szCs w:val="24"/>
                  <w:u w:val="single"/>
                </w:rPr>
                <w:t>0303 303 0023 (local rate number)</w:t>
              </w:r>
            </w:hyperlink>
            <w:r w:rsidR="00140E3D" w:rsidRPr="00140E3D">
              <w:rPr>
                <w:rFonts w:ascii="Poppins" w:hAnsi="Poppins" w:cs="Poppins"/>
                <w:color w:val="05123C"/>
              </w:rPr>
              <w:t>SMS (text only): </w:t>
            </w:r>
            <w:hyperlink r:id="rId25" w:history="1">
              <w:r w:rsidR="00140E3D" w:rsidRPr="00140E3D">
                <w:rPr>
                  <w:rFonts w:ascii="Poppins" w:hAnsi="Poppins" w:cs="Poppins"/>
                  <w:color w:val="1F4D67"/>
                  <w:u w:val="single"/>
                </w:rPr>
                <w:t>07592 787533</w:t>
              </w:r>
            </w:hyperlink>
          </w:p>
          <w:p w14:paraId="14129838" w14:textId="399BE5B5" w:rsidR="00555BED" w:rsidRPr="00907715" w:rsidRDefault="00555BED" w:rsidP="00990C0A">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FF0000"/>
              </w:rPr>
            </w:pPr>
          </w:p>
        </w:tc>
      </w:tr>
    </w:tbl>
    <w:p w14:paraId="3AAA8146" w14:textId="782EC3FF" w:rsidR="00DD54B0" w:rsidRPr="00E05B92" w:rsidRDefault="00DD54B0" w:rsidP="00DD54B0">
      <w:pPr>
        <w:pStyle w:val="Heading2"/>
        <w:rPr>
          <w:rFonts w:ascii="Poppins" w:hAnsi="Poppins" w:cs="Poppins"/>
        </w:rPr>
      </w:pPr>
      <w:bookmarkStart w:id="45" w:name="_Toc872458"/>
      <w:bookmarkStart w:id="46" w:name="_Toc89869172"/>
      <w:bookmarkStart w:id="47" w:name="_Toc292049679"/>
      <w:bookmarkStart w:id="48" w:name="_Toc431308186"/>
      <w:bookmarkStart w:id="49" w:name="_Toc116638252"/>
      <w:r w:rsidRPr="00E05B92">
        <w:rPr>
          <w:rFonts w:ascii="Poppins" w:hAnsi="Poppins" w:cs="Poppins"/>
        </w:rPr>
        <w:t xml:space="preserve">Summary of </w:t>
      </w:r>
      <w:r w:rsidR="00245C3F" w:rsidRPr="00E05B92">
        <w:rPr>
          <w:rFonts w:ascii="Poppins" w:hAnsi="Poppins" w:cs="Poppins"/>
        </w:rPr>
        <w:t xml:space="preserve">key </w:t>
      </w:r>
      <w:r w:rsidRPr="00E05B92">
        <w:rPr>
          <w:rFonts w:ascii="Poppins" w:hAnsi="Poppins" w:cs="Poppins"/>
        </w:rPr>
        <w:t>findings</w:t>
      </w:r>
      <w:bookmarkEnd w:id="45"/>
      <w:bookmarkEnd w:id="46"/>
      <w:bookmarkEnd w:id="49"/>
    </w:p>
    <w:p w14:paraId="49CE79FC" w14:textId="4F955457" w:rsidR="00E330A3" w:rsidRDefault="00633725" w:rsidP="007140DA">
      <w:pPr>
        <w:rPr>
          <w:rFonts w:ascii="Poppins" w:hAnsi="Poppins" w:cs="Poppins"/>
        </w:rPr>
      </w:pPr>
      <w:r w:rsidRPr="48C693E0">
        <w:rPr>
          <w:rFonts w:ascii="Poppins" w:hAnsi="Poppins" w:cs="Poppins"/>
        </w:rPr>
        <w:t>Our overall impression was positive; residents, family and staff all appeared to be happy</w:t>
      </w:r>
      <w:r w:rsidR="00E330A3" w:rsidRPr="48C693E0">
        <w:rPr>
          <w:rFonts w:ascii="Poppins" w:hAnsi="Poppins" w:cs="Poppins"/>
        </w:rPr>
        <w:t xml:space="preserve"> with the care, visiting arrangements and feedback mechanisms</w:t>
      </w:r>
      <w:r w:rsidRPr="48C693E0">
        <w:rPr>
          <w:rFonts w:ascii="Poppins" w:hAnsi="Poppins" w:cs="Poppins"/>
        </w:rPr>
        <w:t xml:space="preserve">. </w:t>
      </w:r>
      <w:r w:rsidR="00095727">
        <w:rPr>
          <w:rFonts w:ascii="Poppins" w:hAnsi="Poppins" w:cs="Poppins"/>
        </w:rPr>
        <w:t xml:space="preserve">The quote below is typical of the feedback we heard: </w:t>
      </w:r>
    </w:p>
    <w:p w14:paraId="346E7B96" w14:textId="63C9FDA6" w:rsidR="00095727" w:rsidRDefault="00095727" w:rsidP="007140DA">
      <w:pPr>
        <w:rPr>
          <w:rFonts w:ascii="Poppins" w:hAnsi="Poppins" w:cs="Poppins"/>
          <w:color w:val="E73E97" w:themeColor="accent2"/>
        </w:rPr>
      </w:pPr>
      <w:r w:rsidRPr="00165BC2">
        <w:rPr>
          <w:rFonts w:ascii="Poppins" w:hAnsi="Poppins" w:cs="Poppins"/>
          <w:color w:val="E73E97" w:themeColor="accent2"/>
        </w:rPr>
        <w:t xml:space="preserve">“We often pop in, our loved one always looks well cared for. We liked it </w:t>
      </w:r>
      <w:proofErr w:type="gramStart"/>
      <w:r w:rsidRPr="00165BC2">
        <w:rPr>
          <w:rFonts w:ascii="Poppins" w:hAnsi="Poppins" w:cs="Poppins"/>
          <w:color w:val="E73E97" w:themeColor="accent2"/>
        </w:rPr>
        <w:t>instantly,</w:t>
      </w:r>
      <w:proofErr w:type="gramEnd"/>
      <w:r w:rsidRPr="00165BC2">
        <w:rPr>
          <w:rFonts w:ascii="Poppins" w:hAnsi="Poppins" w:cs="Poppins"/>
          <w:color w:val="E73E97" w:themeColor="accent2"/>
        </w:rPr>
        <w:t xml:space="preserve"> </w:t>
      </w:r>
      <w:r w:rsidR="00165BC2" w:rsidRPr="00165BC2">
        <w:rPr>
          <w:rFonts w:ascii="Poppins" w:hAnsi="Poppins" w:cs="Poppins"/>
          <w:color w:val="E73E97" w:themeColor="accent2"/>
        </w:rPr>
        <w:t>we had a good rapport and consistent staff.”</w:t>
      </w:r>
    </w:p>
    <w:p w14:paraId="3BEC9B8B" w14:textId="77777777" w:rsidR="00A729D8" w:rsidRDefault="005C398C" w:rsidP="00A729D8">
      <w:pPr>
        <w:rPr>
          <w:rFonts w:ascii="Poppins" w:hAnsi="Poppins" w:cs="Poppins"/>
        </w:rPr>
      </w:pPr>
      <w:r w:rsidRPr="005C398C">
        <w:rPr>
          <w:rFonts w:ascii="Poppins" w:hAnsi="Poppins" w:cs="Poppins"/>
        </w:rPr>
        <w:t xml:space="preserve">We have one recommendation based on our visit: </w:t>
      </w:r>
    </w:p>
    <w:p w14:paraId="0B748E23" w14:textId="7F1800DA" w:rsidR="00A729D8" w:rsidRPr="00E26411" w:rsidRDefault="00A729D8" w:rsidP="00A729D8">
      <w:pPr>
        <w:rPr>
          <w:rFonts w:ascii="Poppins" w:hAnsi="Poppins" w:cs="Poppins"/>
          <w:color w:val="E73E97" w:themeColor="accent2"/>
        </w:rPr>
      </w:pPr>
      <w:r>
        <w:rPr>
          <w:rFonts w:ascii="Poppins" w:hAnsi="Poppins" w:cs="Poppins"/>
          <w:color w:val="E73E97" w:themeColor="accent2"/>
        </w:rPr>
        <w:t>S</w:t>
      </w:r>
      <w:r w:rsidRPr="00E26411">
        <w:rPr>
          <w:rFonts w:ascii="Poppins" w:hAnsi="Poppins" w:cs="Poppins"/>
          <w:color w:val="E73E97" w:themeColor="accent2"/>
        </w:rPr>
        <w:t xml:space="preserve">hare with Healthwatch Surrey any issues with accessing dentistry for your residents. </w:t>
      </w:r>
    </w:p>
    <w:p w14:paraId="27E32B8B" w14:textId="117D87D2" w:rsidR="005C398C" w:rsidRPr="005C398C" w:rsidRDefault="005C398C" w:rsidP="007140DA">
      <w:pPr>
        <w:rPr>
          <w:rFonts w:ascii="Poppins" w:hAnsi="Poppins" w:cs="Poppins"/>
        </w:rPr>
      </w:pPr>
    </w:p>
    <w:p w14:paraId="741C4B96" w14:textId="77777777" w:rsidR="00824B3E" w:rsidRPr="00E05B92" w:rsidRDefault="00824B3E" w:rsidP="00274733">
      <w:pPr>
        <w:pStyle w:val="ListBullet"/>
        <w:numPr>
          <w:ilvl w:val="0"/>
          <w:numId w:val="0"/>
        </w:numPr>
        <w:spacing w:after="0" w:line="240" w:lineRule="auto"/>
        <w:rPr>
          <w:rFonts w:ascii="Poppins" w:hAnsi="Poppins" w:cs="Poppins"/>
          <w:sz w:val="16"/>
        </w:rPr>
      </w:pPr>
    </w:p>
    <w:p w14:paraId="785319FC" w14:textId="70B54891" w:rsidR="003D4CFB" w:rsidRPr="00E05B92" w:rsidRDefault="003D4CFB" w:rsidP="003D4CFB">
      <w:pPr>
        <w:pStyle w:val="Heading2"/>
        <w:rPr>
          <w:rFonts w:ascii="Poppins" w:hAnsi="Poppins" w:cs="Poppins"/>
        </w:rPr>
      </w:pPr>
      <w:bookmarkStart w:id="50" w:name="_Toc872459"/>
      <w:bookmarkStart w:id="51" w:name="_Toc89869173"/>
      <w:bookmarkStart w:id="52" w:name="_Toc116638253"/>
      <w:r w:rsidRPr="00E05B92">
        <w:rPr>
          <w:rFonts w:ascii="Poppins" w:hAnsi="Poppins" w:cs="Poppins"/>
        </w:rPr>
        <w:t>Acknowledgements</w:t>
      </w:r>
      <w:bookmarkEnd w:id="47"/>
      <w:bookmarkEnd w:id="48"/>
      <w:bookmarkEnd w:id="50"/>
      <w:bookmarkEnd w:id="51"/>
      <w:bookmarkEnd w:id="52"/>
    </w:p>
    <w:p w14:paraId="2718C63E" w14:textId="644CA5FD" w:rsidR="003D4CFB" w:rsidRPr="00E05B92" w:rsidRDefault="003D4CFB" w:rsidP="003D4CFB">
      <w:pPr>
        <w:rPr>
          <w:rFonts w:ascii="Poppins" w:hAnsi="Poppins" w:cs="Poppins"/>
        </w:rPr>
      </w:pPr>
      <w:r w:rsidRPr="00E05B92">
        <w:rPr>
          <w:rFonts w:ascii="Poppins" w:hAnsi="Poppins" w:cs="Poppins"/>
        </w:rPr>
        <w:t xml:space="preserve">Healthwatch </w:t>
      </w:r>
      <w:r w:rsidR="00990C0A" w:rsidRPr="00E05B92">
        <w:rPr>
          <w:rFonts w:ascii="Poppins" w:hAnsi="Poppins" w:cs="Poppins"/>
        </w:rPr>
        <w:t xml:space="preserve">Surrey </w:t>
      </w:r>
      <w:r w:rsidRPr="00E05B92">
        <w:rPr>
          <w:rFonts w:ascii="Poppins" w:hAnsi="Poppins" w:cs="Poppins"/>
        </w:rPr>
        <w:t xml:space="preserve">would like to thank </w:t>
      </w:r>
      <w:r w:rsidR="007D0964" w:rsidRPr="00E05B92">
        <w:rPr>
          <w:rFonts w:ascii="Poppins" w:hAnsi="Poppins" w:cs="Poppins"/>
        </w:rPr>
        <w:t>residents, their families</w:t>
      </w:r>
      <w:r w:rsidRPr="00E05B92">
        <w:rPr>
          <w:rFonts w:ascii="Poppins" w:hAnsi="Poppins" w:cs="Poppins"/>
        </w:rPr>
        <w:t>,</w:t>
      </w:r>
      <w:r w:rsidR="007D0964" w:rsidRPr="00E05B92">
        <w:rPr>
          <w:rFonts w:ascii="Poppins" w:hAnsi="Poppins" w:cs="Poppins"/>
        </w:rPr>
        <w:t xml:space="preserve"> and the staff at </w:t>
      </w:r>
      <w:r w:rsidR="007140DA">
        <w:rPr>
          <w:rFonts w:ascii="Poppins" w:hAnsi="Poppins" w:cs="Poppins"/>
        </w:rPr>
        <w:t>Elmfield</w:t>
      </w:r>
      <w:r w:rsidR="007D0964" w:rsidRPr="00E05B92">
        <w:rPr>
          <w:rFonts w:ascii="Poppins" w:hAnsi="Poppins" w:cs="Poppins"/>
        </w:rPr>
        <w:t xml:space="preserve">, </w:t>
      </w:r>
      <w:r w:rsidRPr="00E05B92">
        <w:rPr>
          <w:rFonts w:ascii="Poppins" w:hAnsi="Poppins" w:cs="Poppins"/>
        </w:rPr>
        <w:t xml:space="preserve">for their contribution to </w:t>
      </w:r>
      <w:r w:rsidR="007D0964" w:rsidRPr="00E05B92">
        <w:rPr>
          <w:rFonts w:ascii="Poppins" w:hAnsi="Poppins" w:cs="Poppins"/>
        </w:rPr>
        <w:t xml:space="preserve">our </w:t>
      </w:r>
      <w:r w:rsidRPr="00E05B92">
        <w:rPr>
          <w:rFonts w:ascii="Poppins" w:hAnsi="Poppins" w:cs="Poppins"/>
        </w:rPr>
        <w:t xml:space="preserve">Enter and View programme. </w:t>
      </w:r>
    </w:p>
    <w:p w14:paraId="7C7A0F5D" w14:textId="7DF90991" w:rsidR="003D4CFB" w:rsidRPr="00ED2129" w:rsidRDefault="003D4CFB" w:rsidP="00ED2129">
      <w:pPr>
        <w:pStyle w:val="Heading2"/>
        <w:rPr>
          <w:rFonts w:ascii="Poppins" w:hAnsi="Poppins" w:cs="Poppins"/>
        </w:rPr>
      </w:pPr>
      <w:bookmarkStart w:id="53" w:name="_Toc292049680"/>
      <w:bookmarkStart w:id="54" w:name="_Toc431308187"/>
      <w:bookmarkStart w:id="55" w:name="_Toc872460"/>
      <w:bookmarkStart w:id="56" w:name="_Toc89869174"/>
      <w:bookmarkStart w:id="57" w:name="_Toc116638254"/>
      <w:r w:rsidRPr="00ED2129">
        <w:rPr>
          <w:rFonts w:ascii="Poppins" w:hAnsi="Poppins" w:cs="Poppins"/>
        </w:rPr>
        <w:t>Disclaimer</w:t>
      </w:r>
      <w:bookmarkEnd w:id="53"/>
      <w:bookmarkEnd w:id="54"/>
      <w:bookmarkEnd w:id="55"/>
      <w:bookmarkEnd w:id="56"/>
      <w:bookmarkEnd w:id="57"/>
    </w:p>
    <w:p w14:paraId="772B8E6B" w14:textId="34C392FC" w:rsidR="002A245E" w:rsidRDefault="003305D3" w:rsidP="00274733">
      <w:pPr>
        <w:pStyle w:val="ListBullet"/>
        <w:numPr>
          <w:ilvl w:val="0"/>
          <w:numId w:val="0"/>
        </w:numPr>
        <w:rPr>
          <w:rFonts w:ascii="Poppins" w:hAnsi="Poppins" w:cs="Poppins"/>
        </w:rPr>
      </w:pPr>
      <w:r w:rsidRPr="00E05B92">
        <w:rPr>
          <w:rFonts w:ascii="Poppins" w:hAnsi="Poppins" w:cs="Poppins"/>
        </w:rPr>
        <w:t>T</w:t>
      </w:r>
      <w:r w:rsidR="003D4CFB" w:rsidRPr="00E05B92">
        <w:rPr>
          <w:rFonts w:ascii="Poppins" w:hAnsi="Poppins" w:cs="Poppins"/>
        </w:rPr>
        <w:t xml:space="preserve">his report relates to findings observed on the specific date set out above. Our report is not a representative portrayal of the experiences of all </w:t>
      </w:r>
      <w:r w:rsidR="00050CF8" w:rsidRPr="00E05B92">
        <w:rPr>
          <w:rFonts w:ascii="Poppins" w:hAnsi="Poppins" w:cs="Poppins"/>
        </w:rPr>
        <w:t>residents, their families</w:t>
      </w:r>
      <w:r w:rsidR="003D4CFB" w:rsidRPr="00E05B92">
        <w:rPr>
          <w:rFonts w:ascii="Poppins" w:hAnsi="Poppins" w:cs="Poppins"/>
        </w:rPr>
        <w:t xml:space="preserve"> and staff, only an account of what was observed and contributed at the time</w:t>
      </w:r>
      <w:r w:rsidR="00990C0A" w:rsidRPr="00E05B92">
        <w:rPr>
          <w:rFonts w:ascii="Poppins" w:hAnsi="Poppins" w:cs="Poppins"/>
        </w:rPr>
        <w:t>.</w:t>
      </w:r>
      <w:r w:rsidR="002A245E" w:rsidRPr="00E05B92">
        <w:rPr>
          <w:rFonts w:ascii="Poppins" w:hAnsi="Poppins" w:cs="Poppins"/>
        </w:rPr>
        <w:t xml:space="preserve"> </w:t>
      </w:r>
    </w:p>
    <w:p w14:paraId="0BA406AD" w14:textId="77777777" w:rsidR="00F53EDB" w:rsidRDefault="00F53EDB" w:rsidP="00274733">
      <w:pPr>
        <w:pStyle w:val="ListBullet"/>
        <w:numPr>
          <w:ilvl w:val="0"/>
          <w:numId w:val="0"/>
        </w:numPr>
        <w:rPr>
          <w:rFonts w:ascii="Poppins" w:hAnsi="Poppins" w:cs="Poppins"/>
        </w:rPr>
      </w:pPr>
    </w:p>
    <w:p w14:paraId="706EB461" w14:textId="77777777" w:rsidR="00F53EDB" w:rsidRDefault="00F53EDB" w:rsidP="00274733">
      <w:pPr>
        <w:pStyle w:val="ListBullet"/>
        <w:numPr>
          <w:ilvl w:val="0"/>
          <w:numId w:val="0"/>
        </w:numPr>
        <w:rPr>
          <w:rFonts w:ascii="Poppins" w:hAnsi="Poppins" w:cs="Poppins"/>
        </w:rPr>
      </w:pPr>
    </w:p>
    <w:p w14:paraId="629EC49B" w14:textId="77777777" w:rsidR="00741FE2" w:rsidRDefault="00741FE2" w:rsidP="00274733">
      <w:pPr>
        <w:pStyle w:val="ListBullet"/>
        <w:numPr>
          <w:ilvl w:val="0"/>
          <w:numId w:val="0"/>
        </w:numPr>
        <w:rPr>
          <w:rFonts w:ascii="Poppins" w:hAnsi="Poppins" w:cs="Poppins"/>
        </w:rPr>
      </w:pPr>
    </w:p>
    <w:p w14:paraId="2347AA63" w14:textId="77777777" w:rsidR="00F53EDB" w:rsidRPr="00E05B92" w:rsidRDefault="00F53EDB" w:rsidP="00274733">
      <w:pPr>
        <w:pStyle w:val="ListBullet"/>
        <w:numPr>
          <w:ilvl w:val="0"/>
          <w:numId w:val="0"/>
        </w:numPr>
        <w:rPr>
          <w:rFonts w:ascii="Poppins" w:hAnsi="Poppins" w:cs="Poppins"/>
        </w:rPr>
      </w:pPr>
    </w:p>
    <w:p w14:paraId="0AE75D76" w14:textId="6DDC2992" w:rsidR="00CE2896" w:rsidRPr="00657FA2" w:rsidRDefault="00CE2896" w:rsidP="007065FC">
      <w:pPr>
        <w:pStyle w:val="Heading1"/>
        <w:numPr>
          <w:ilvl w:val="0"/>
          <w:numId w:val="35"/>
        </w:numPr>
        <w:rPr>
          <w:rFonts w:ascii="Poppins" w:hAnsi="Poppins" w:cs="Poppins"/>
        </w:rPr>
      </w:pPr>
      <w:bookmarkStart w:id="58" w:name="_Toc872461"/>
      <w:bookmarkStart w:id="59" w:name="_Toc89869175"/>
      <w:bookmarkStart w:id="60" w:name="_Toc116638255"/>
      <w:r w:rsidRPr="00657FA2">
        <w:rPr>
          <w:rFonts w:ascii="Poppins" w:hAnsi="Poppins" w:cs="Poppins"/>
        </w:rPr>
        <w:lastRenderedPageBreak/>
        <w:t>What we found</w:t>
      </w:r>
      <w:bookmarkEnd w:id="58"/>
      <w:bookmarkEnd w:id="59"/>
      <w:bookmarkEnd w:id="60"/>
    </w:p>
    <w:p w14:paraId="11AE4CF7" w14:textId="6F971FB1" w:rsidR="00B35E6E" w:rsidRPr="00C62BA1" w:rsidRDefault="001D2724" w:rsidP="00403EC8">
      <w:pPr>
        <w:pStyle w:val="Heading2"/>
        <w:numPr>
          <w:ilvl w:val="1"/>
          <w:numId w:val="35"/>
        </w:numPr>
        <w:rPr>
          <w:rFonts w:ascii="Poppins" w:hAnsi="Poppins" w:cs="Poppins"/>
        </w:rPr>
      </w:pPr>
      <w:bookmarkStart w:id="61" w:name="_Toc871067"/>
      <w:bookmarkStart w:id="62" w:name="_Toc871068"/>
      <w:bookmarkStart w:id="63" w:name="_Toc871069"/>
      <w:bookmarkStart w:id="64" w:name="_Toc871070"/>
      <w:bookmarkStart w:id="65" w:name="_Toc871094"/>
      <w:bookmarkStart w:id="66" w:name="_Toc872462"/>
      <w:bookmarkStart w:id="67" w:name="_Toc89869176"/>
      <w:bookmarkStart w:id="68" w:name="_Toc292049687"/>
      <w:bookmarkStart w:id="69" w:name="_Toc116638256"/>
      <w:bookmarkEnd w:id="61"/>
      <w:bookmarkEnd w:id="62"/>
      <w:bookmarkEnd w:id="63"/>
      <w:bookmarkEnd w:id="64"/>
      <w:bookmarkEnd w:id="65"/>
      <w:r w:rsidRPr="00C62BA1">
        <w:rPr>
          <w:rFonts w:ascii="Poppins" w:hAnsi="Poppins" w:cs="Poppins"/>
        </w:rPr>
        <w:t>Description of service</w:t>
      </w:r>
      <w:bookmarkEnd w:id="66"/>
      <w:bookmarkEnd w:id="67"/>
      <w:bookmarkEnd w:id="69"/>
      <w:r w:rsidRPr="00C62BA1">
        <w:rPr>
          <w:rFonts w:ascii="Poppins" w:hAnsi="Poppins" w:cs="Poppins"/>
        </w:rPr>
        <w:t xml:space="preserve"> </w:t>
      </w:r>
    </w:p>
    <w:p w14:paraId="519001F5" w14:textId="4ACA906C" w:rsidR="007200B2" w:rsidRPr="00E05B92" w:rsidRDefault="007A4E02" w:rsidP="00EF3036">
      <w:pPr>
        <w:pStyle w:val="ListBullet"/>
        <w:numPr>
          <w:ilvl w:val="0"/>
          <w:numId w:val="0"/>
        </w:numPr>
        <w:rPr>
          <w:rFonts w:ascii="Poppins" w:hAnsi="Poppins" w:cs="Poppins"/>
        </w:rPr>
      </w:pPr>
      <w:r>
        <w:rPr>
          <w:rFonts w:ascii="Poppins" w:hAnsi="Poppins" w:cs="Poppins"/>
        </w:rPr>
        <w:t>Elmfield House</w:t>
      </w:r>
      <w:r w:rsidR="007200B2" w:rsidRPr="00E05B92">
        <w:rPr>
          <w:rFonts w:ascii="Poppins" w:hAnsi="Poppins" w:cs="Poppins"/>
        </w:rPr>
        <w:t xml:space="preserve"> is a</w:t>
      </w:r>
      <w:r w:rsidR="003A652A" w:rsidRPr="00E05B92">
        <w:rPr>
          <w:rFonts w:ascii="Poppins" w:hAnsi="Poppins" w:cs="Poppins"/>
        </w:rPr>
        <w:t>n independent</w:t>
      </w:r>
      <w:r w:rsidR="00893086">
        <w:rPr>
          <w:rFonts w:ascii="Poppins" w:hAnsi="Poppins" w:cs="Poppins"/>
        </w:rPr>
        <w:t>,</w:t>
      </w:r>
      <w:r w:rsidR="003A652A" w:rsidRPr="00E05B92">
        <w:rPr>
          <w:rFonts w:ascii="Poppins" w:hAnsi="Poppins" w:cs="Poppins"/>
        </w:rPr>
        <w:t xml:space="preserve"> family</w:t>
      </w:r>
      <w:r w:rsidR="00893086">
        <w:rPr>
          <w:rFonts w:ascii="Poppins" w:hAnsi="Poppins" w:cs="Poppins"/>
        </w:rPr>
        <w:t>-</w:t>
      </w:r>
      <w:r w:rsidR="003A652A" w:rsidRPr="00E05B92">
        <w:rPr>
          <w:rFonts w:ascii="Poppins" w:hAnsi="Poppins" w:cs="Poppins"/>
        </w:rPr>
        <w:t xml:space="preserve">run home which provides accommodation, nursing and personal care for up to </w:t>
      </w:r>
      <w:r>
        <w:rPr>
          <w:rFonts w:ascii="Poppins" w:hAnsi="Poppins" w:cs="Poppins"/>
        </w:rPr>
        <w:t>18</w:t>
      </w:r>
      <w:r w:rsidR="003A652A" w:rsidRPr="00E05B92">
        <w:rPr>
          <w:rFonts w:ascii="Poppins" w:hAnsi="Poppins" w:cs="Poppins"/>
        </w:rPr>
        <w:t xml:space="preserve"> older people,</w:t>
      </w:r>
      <w:r w:rsidR="009B6141">
        <w:rPr>
          <w:rFonts w:ascii="Poppins" w:hAnsi="Poppins" w:cs="Poppins"/>
        </w:rPr>
        <w:t xml:space="preserve"> with residential or dementia needs. </w:t>
      </w:r>
      <w:r w:rsidR="003A652A" w:rsidRPr="00E05B92">
        <w:rPr>
          <w:rFonts w:ascii="Poppins" w:hAnsi="Poppins" w:cs="Poppins"/>
        </w:rPr>
        <w:t xml:space="preserve"> </w:t>
      </w:r>
      <w:r w:rsidR="00A13FEF">
        <w:rPr>
          <w:rFonts w:ascii="Poppins" w:hAnsi="Poppins" w:cs="Poppins"/>
        </w:rPr>
        <w:t xml:space="preserve">Most residents have early to mid-stage </w:t>
      </w:r>
      <w:proofErr w:type="gramStart"/>
      <w:r w:rsidR="00A13FEF">
        <w:rPr>
          <w:rFonts w:ascii="Poppins" w:hAnsi="Poppins" w:cs="Poppins"/>
        </w:rPr>
        <w:t>dementia</w:t>
      </w:r>
      <w:r w:rsidR="0022116F">
        <w:rPr>
          <w:rFonts w:ascii="Poppins" w:hAnsi="Poppins" w:cs="Poppins"/>
        </w:rPr>
        <w:t>, if</w:t>
      </w:r>
      <w:proofErr w:type="gramEnd"/>
      <w:r w:rsidR="0022116F">
        <w:rPr>
          <w:rFonts w:ascii="Poppins" w:hAnsi="Poppins" w:cs="Poppins"/>
        </w:rPr>
        <w:t xml:space="preserve"> residents develop challenging behaviour they move elsewhere. </w:t>
      </w:r>
      <w:r w:rsidR="003A652A" w:rsidRPr="00E05B92">
        <w:rPr>
          <w:rFonts w:ascii="Poppins" w:hAnsi="Poppins" w:cs="Poppins"/>
        </w:rPr>
        <w:t xml:space="preserve">The home is </w:t>
      </w:r>
      <w:r w:rsidR="0064116F">
        <w:rPr>
          <w:rFonts w:ascii="Poppins" w:hAnsi="Poppins" w:cs="Poppins"/>
        </w:rPr>
        <w:t xml:space="preserve">H shaped as it is 2 houses which have been joined together therefore it is not </w:t>
      </w:r>
      <w:r w:rsidR="008F2CCB" w:rsidRPr="00E05B92">
        <w:rPr>
          <w:rFonts w:ascii="Poppins" w:hAnsi="Poppins" w:cs="Poppins"/>
        </w:rPr>
        <w:t>purpose-built</w:t>
      </w:r>
      <w:r w:rsidR="0064116F">
        <w:rPr>
          <w:rFonts w:ascii="Poppins" w:hAnsi="Poppins" w:cs="Poppins"/>
        </w:rPr>
        <w:t>. A</w:t>
      </w:r>
      <w:r w:rsidR="003A652A" w:rsidRPr="00E05B92">
        <w:rPr>
          <w:rFonts w:ascii="Poppins" w:hAnsi="Poppins" w:cs="Poppins"/>
        </w:rPr>
        <w:t xml:space="preserve">ccommodation is arranged over two </w:t>
      </w:r>
      <w:r w:rsidR="00254E74">
        <w:rPr>
          <w:rFonts w:ascii="Poppins" w:hAnsi="Poppins" w:cs="Poppins"/>
        </w:rPr>
        <w:t>floors</w:t>
      </w:r>
      <w:r w:rsidR="003A652A" w:rsidRPr="00E05B92">
        <w:rPr>
          <w:rFonts w:ascii="Poppins" w:hAnsi="Poppins" w:cs="Poppins"/>
        </w:rPr>
        <w:t>. </w:t>
      </w:r>
    </w:p>
    <w:p w14:paraId="3E2533FD" w14:textId="75856A8C" w:rsidR="00243BA6" w:rsidRPr="00E05B92" w:rsidRDefault="00243BA6" w:rsidP="00EF3036">
      <w:pPr>
        <w:pStyle w:val="ListBullet"/>
        <w:numPr>
          <w:ilvl w:val="0"/>
          <w:numId w:val="0"/>
        </w:numPr>
        <w:rPr>
          <w:rFonts w:ascii="Poppins" w:hAnsi="Poppins" w:cs="Poppins"/>
        </w:rPr>
      </w:pPr>
      <w:r w:rsidRPr="00E05B92">
        <w:rPr>
          <w:rFonts w:ascii="Poppins" w:hAnsi="Poppins" w:cs="Poppins"/>
        </w:rPr>
        <w:t>Website:</w:t>
      </w:r>
      <w:r w:rsidR="00004232" w:rsidRPr="00E05B92">
        <w:rPr>
          <w:rFonts w:ascii="Poppins" w:hAnsi="Poppins" w:cs="Poppins"/>
        </w:rPr>
        <w:t xml:space="preserve"> </w:t>
      </w:r>
      <w:hyperlink r:id="rId26" w:history="1">
        <w:r w:rsidR="00254E74" w:rsidRPr="00254E74">
          <w:rPr>
            <w:rFonts w:eastAsiaTheme="minorEastAsia"/>
            <w:color w:val="0000FF"/>
            <w:szCs w:val="24"/>
            <w:u w:val="single"/>
          </w:rPr>
          <w:t xml:space="preserve">Residential Care Home Woking, Surrey - Elmfield House </w:t>
        </w:r>
        <w:proofErr w:type="gramStart"/>
        <w:r w:rsidR="00254E74" w:rsidRPr="00254E74">
          <w:rPr>
            <w:rFonts w:eastAsiaTheme="minorEastAsia"/>
            <w:color w:val="0000FF"/>
            <w:szCs w:val="24"/>
            <w:u w:val="single"/>
          </w:rPr>
          <w:t>In</w:t>
        </w:r>
        <w:proofErr w:type="gramEnd"/>
        <w:r w:rsidR="00254E74" w:rsidRPr="00254E74">
          <w:rPr>
            <w:rFonts w:eastAsiaTheme="minorEastAsia"/>
            <w:color w:val="0000FF"/>
            <w:szCs w:val="24"/>
            <w:u w:val="single"/>
          </w:rPr>
          <w:t xml:space="preserve"> Bisley</w:t>
        </w:r>
      </w:hyperlink>
    </w:p>
    <w:p w14:paraId="34483DCA" w14:textId="245A23F0" w:rsidR="00243BA6" w:rsidRPr="00E05B92" w:rsidRDefault="00243BA6" w:rsidP="00EF3036">
      <w:pPr>
        <w:pStyle w:val="ListBullet"/>
        <w:numPr>
          <w:ilvl w:val="0"/>
          <w:numId w:val="0"/>
        </w:numPr>
        <w:rPr>
          <w:rFonts w:ascii="Poppins" w:hAnsi="Poppins" w:cs="Poppins"/>
        </w:rPr>
      </w:pPr>
      <w:r w:rsidRPr="00E05B92">
        <w:rPr>
          <w:rFonts w:ascii="Poppins" w:hAnsi="Poppins" w:cs="Poppins"/>
        </w:rPr>
        <w:t xml:space="preserve">Provided by: </w:t>
      </w:r>
      <w:r w:rsidR="00254E74">
        <w:rPr>
          <w:rFonts w:ascii="Poppins" w:hAnsi="Poppins" w:cs="Poppins"/>
        </w:rPr>
        <w:t>Elmfield Residential Home Lt</w:t>
      </w:r>
      <w:r w:rsidR="00B64021">
        <w:rPr>
          <w:rFonts w:ascii="Poppins" w:hAnsi="Poppins" w:cs="Poppins"/>
        </w:rPr>
        <w:t>d.</w:t>
      </w:r>
    </w:p>
    <w:p w14:paraId="7C92F1F0" w14:textId="4AE6B993" w:rsidR="00243BA6" w:rsidRPr="00E05B92" w:rsidRDefault="00243BA6" w:rsidP="00EF3036">
      <w:pPr>
        <w:pStyle w:val="ListBullet"/>
        <w:numPr>
          <w:ilvl w:val="0"/>
          <w:numId w:val="0"/>
        </w:numPr>
        <w:rPr>
          <w:rFonts w:ascii="Poppins" w:hAnsi="Poppins" w:cs="Poppins"/>
        </w:rPr>
      </w:pPr>
      <w:r w:rsidRPr="00E05B92">
        <w:rPr>
          <w:rFonts w:ascii="Poppins" w:hAnsi="Poppins" w:cs="Poppins"/>
        </w:rPr>
        <w:t>Registered manager</w:t>
      </w:r>
      <w:r w:rsidR="00463AB2" w:rsidRPr="00E05B92">
        <w:rPr>
          <w:rFonts w:ascii="Poppins" w:hAnsi="Poppins" w:cs="Poppins"/>
        </w:rPr>
        <w:t>:</w:t>
      </w:r>
      <w:r w:rsidR="00004232" w:rsidRPr="00E05B92">
        <w:rPr>
          <w:rFonts w:ascii="Poppins" w:hAnsi="Poppins" w:cs="Poppins"/>
        </w:rPr>
        <w:t xml:space="preserve"> </w:t>
      </w:r>
      <w:r w:rsidRPr="00E05B92">
        <w:rPr>
          <w:rFonts w:ascii="Poppins" w:hAnsi="Poppins" w:cs="Poppins"/>
        </w:rPr>
        <w:t xml:space="preserve"> </w:t>
      </w:r>
      <w:r w:rsidR="00254E74">
        <w:rPr>
          <w:rFonts w:ascii="Poppins" w:hAnsi="Poppins" w:cs="Poppins"/>
        </w:rPr>
        <w:t>Nicola Rachel Gillett</w:t>
      </w:r>
    </w:p>
    <w:p w14:paraId="1E92AD37" w14:textId="4CC8860A" w:rsidR="00243BA6" w:rsidRPr="00E05B92" w:rsidRDefault="00243BA6" w:rsidP="00EF3036">
      <w:pPr>
        <w:pStyle w:val="ListBullet"/>
        <w:numPr>
          <w:ilvl w:val="0"/>
          <w:numId w:val="0"/>
        </w:numPr>
        <w:rPr>
          <w:rFonts w:ascii="Poppins" w:hAnsi="Poppins" w:cs="Poppins"/>
        </w:rPr>
      </w:pPr>
      <w:r w:rsidRPr="00E05B92">
        <w:rPr>
          <w:rFonts w:ascii="Poppins" w:hAnsi="Poppins" w:cs="Poppins"/>
        </w:rPr>
        <w:t>Capacity</w:t>
      </w:r>
      <w:r w:rsidR="00F21C0C" w:rsidRPr="00E05B92">
        <w:rPr>
          <w:rFonts w:ascii="Poppins" w:hAnsi="Poppins" w:cs="Poppins"/>
        </w:rPr>
        <w:t xml:space="preserve">: </w:t>
      </w:r>
      <w:r w:rsidR="0064284F">
        <w:rPr>
          <w:rFonts w:ascii="Poppins" w:hAnsi="Poppins" w:cs="Poppins"/>
        </w:rPr>
        <w:t>18</w:t>
      </w:r>
      <w:r w:rsidR="00F21C0C" w:rsidRPr="00E05B92">
        <w:rPr>
          <w:rFonts w:ascii="Poppins" w:hAnsi="Poppins" w:cs="Poppins"/>
        </w:rPr>
        <w:t xml:space="preserve"> residents, currently </w:t>
      </w:r>
      <w:r w:rsidR="0064284F">
        <w:rPr>
          <w:rFonts w:ascii="Poppins" w:hAnsi="Poppins" w:cs="Poppins"/>
        </w:rPr>
        <w:t>18</w:t>
      </w:r>
      <w:r w:rsidR="00F21C0C" w:rsidRPr="00E05B92">
        <w:rPr>
          <w:rFonts w:ascii="Poppins" w:hAnsi="Poppins" w:cs="Poppins"/>
        </w:rPr>
        <w:t xml:space="preserve">. </w:t>
      </w:r>
      <w:r w:rsidR="0064284F">
        <w:rPr>
          <w:rFonts w:ascii="Poppins" w:hAnsi="Poppins" w:cs="Poppins"/>
        </w:rPr>
        <w:t>Two residents are funded by SCC</w:t>
      </w:r>
      <w:r w:rsidR="009D5AA9" w:rsidRPr="00E05B92">
        <w:rPr>
          <w:rFonts w:ascii="Poppins" w:hAnsi="Poppins" w:cs="Poppins"/>
        </w:rPr>
        <w:t>.</w:t>
      </w:r>
    </w:p>
    <w:p w14:paraId="1861D139" w14:textId="7E72F735" w:rsidR="000060CE" w:rsidRPr="00E05B92" w:rsidRDefault="000060CE" w:rsidP="00EF3036">
      <w:pPr>
        <w:pStyle w:val="ListBullet"/>
        <w:numPr>
          <w:ilvl w:val="0"/>
          <w:numId w:val="0"/>
        </w:numPr>
        <w:rPr>
          <w:rFonts w:ascii="Poppins" w:hAnsi="Poppins" w:cs="Poppins"/>
        </w:rPr>
      </w:pPr>
      <w:r w:rsidRPr="00E05B92">
        <w:rPr>
          <w:rFonts w:ascii="Poppins" w:hAnsi="Poppins" w:cs="Poppins"/>
        </w:rPr>
        <w:t>We were told that there were no agency staff being used</w:t>
      </w:r>
      <w:r w:rsidR="007D471F" w:rsidRPr="00E05B92">
        <w:rPr>
          <w:rFonts w:ascii="Poppins" w:hAnsi="Poppins" w:cs="Poppins"/>
        </w:rPr>
        <w:t>, and that there was a high staff retention</w:t>
      </w:r>
      <w:r w:rsidRPr="00E05B92">
        <w:rPr>
          <w:rFonts w:ascii="Poppins" w:hAnsi="Poppins" w:cs="Poppins"/>
        </w:rPr>
        <w:t>.</w:t>
      </w:r>
    </w:p>
    <w:p w14:paraId="4E275824" w14:textId="5F5ED7D1" w:rsidR="00A66AB9" w:rsidRPr="00E05B92" w:rsidRDefault="00F21C0C" w:rsidP="00EF3036">
      <w:pPr>
        <w:pStyle w:val="ListBullet"/>
        <w:numPr>
          <w:ilvl w:val="0"/>
          <w:numId w:val="0"/>
        </w:numPr>
        <w:rPr>
          <w:rFonts w:ascii="Poppins" w:hAnsi="Poppins" w:cs="Poppins"/>
        </w:rPr>
      </w:pPr>
      <w:r w:rsidRPr="00E05B92">
        <w:rPr>
          <w:rFonts w:ascii="Poppins" w:hAnsi="Poppins" w:cs="Poppins"/>
        </w:rPr>
        <w:t>Staff identified patients who would have capacity to speak to us on the day.</w:t>
      </w:r>
      <w:bookmarkStart w:id="70" w:name="_Toc89869177"/>
      <w:bookmarkStart w:id="71" w:name="_Toc872463"/>
    </w:p>
    <w:p w14:paraId="2801D7CB" w14:textId="1C85C4A6" w:rsidR="00B8150E" w:rsidRPr="00E05B92" w:rsidRDefault="00B8150E" w:rsidP="00050596">
      <w:pPr>
        <w:rPr>
          <w:rFonts w:ascii="Poppins" w:hAnsi="Poppins" w:cs="Poppins"/>
        </w:rPr>
      </w:pPr>
    </w:p>
    <w:p w14:paraId="634DA0E8" w14:textId="45342684" w:rsidR="00B8150E" w:rsidRPr="00403EC8" w:rsidRDefault="00B8150E" w:rsidP="00403EC8">
      <w:pPr>
        <w:pStyle w:val="Heading2"/>
        <w:numPr>
          <w:ilvl w:val="1"/>
          <w:numId w:val="35"/>
        </w:numPr>
        <w:rPr>
          <w:rFonts w:ascii="Poppins" w:hAnsi="Poppins" w:cs="Poppins"/>
        </w:rPr>
      </w:pPr>
      <w:bookmarkStart w:id="72" w:name="_Toc89869178"/>
      <w:bookmarkStart w:id="73" w:name="_Toc116638257"/>
      <w:r w:rsidRPr="00403EC8">
        <w:rPr>
          <w:rFonts w:ascii="Poppins" w:hAnsi="Poppins" w:cs="Poppins"/>
        </w:rPr>
        <w:t>Environment</w:t>
      </w:r>
      <w:bookmarkEnd w:id="72"/>
      <w:bookmarkEnd w:id="73"/>
    </w:p>
    <w:p w14:paraId="10A6E14B" w14:textId="44AABB93" w:rsidR="00AC009C" w:rsidRPr="00E05B92" w:rsidRDefault="00DA6145" w:rsidP="005D2A24">
      <w:pPr>
        <w:rPr>
          <w:rFonts w:ascii="Poppins" w:hAnsi="Poppins" w:cs="Poppins"/>
        </w:rPr>
      </w:pPr>
      <w:r w:rsidRPr="00E05B92">
        <w:rPr>
          <w:rFonts w:ascii="Poppins" w:hAnsi="Poppins" w:cs="Poppins"/>
        </w:rPr>
        <w:t xml:space="preserve">The accommodation is split across two floors, </w:t>
      </w:r>
      <w:r w:rsidR="001B3DBA">
        <w:rPr>
          <w:rFonts w:ascii="Poppins" w:hAnsi="Poppins" w:cs="Poppins"/>
        </w:rPr>
        <w:t>more able</w:t>
      </w:r>
      <w:r w:rsidR="00181421">
        <w:rPr>
          <w:rFonts w:ascii="Poppins" w:hAnsi="Poppins" w:cs="Poppins"/>
        </w:rPr>
        <w:t>-</w:t>
      </w:r>
      <w:r w:rsidR="001B3DBA">
        <w:rPr>
          <w:rFonts w:ascii="Poppins" w:hAnsi="Poppins" w:cs="Poppins"/>
        </w:rPr>
        <w:t xml:space="preserve">bodied </w:t>
      </w:r>
      <w:r w:rsidR="00B80753">
        <w:rPr>
          <w:rFonts w:ascii="Poppins" w:hAnsi="Poppins" w:cs="Poppins"/>
        </w:rPr>
        <w:t xml:space="preserve">residents </w:t>
      </w:r>
      <w:r w:rsidR="001B3DBA">
        <w:rPr>
          <w:rFonts w:ascii="Poppins" w:hAnsi="Poppins" w:cs="Poppins"/>
        </w:rPr>
        <w:t>live on the first floor, with less mobile</w:t>
      </w:r>
      <w:r w:rsidR="00B80753">
        <w:rPr>
          <w:rFonts w:ascii="Poppins" w:hAnsi="Poppins" w:cs="Poppins"/>
        </w:rPr>
        <w:t xml:space="preserve"> residents</w:t>
      </w:r>
      <w:r w:rsidR="001B3DBA">
        <w:rPr>
          <w:rFonts w:ascii="Poppins" w:hAnsi="Poppins" w:cs="Poppins"/>
        </w:rPr>
        <w:t xml:space="preserve"> on the ground floor. Access to the first floor is via a narrow </w:t>
      </w:r>
      <w:r w:rsidR="00A675A2">
        <w:rPr>
          <w:rFonts w:ascii="Poppins" w:hAnsi="Poppins" w:cs="Poppins"/>
        </w:rPr>
        <w:t xml:space="preserve">staircase with stairlift. There is no separate lift. </w:t>
      </w:r>
      <w:r w:rsidR="007E1362" w:rsidRPr="00E05B92">
        <w:rPr>
          <w:rFonts w:ascii="Poppins" w:hAnsi="Poppins" w:cs="Poppins"/>
        </w:rPr>
        <w:t xml:space="preserve"> </w:t>
      </w:r>
    </w:p>
    <w:p w14:paraId="741A45A2" w14:textId="79C629FB" w:rsidR="005D2A24" w:rsidRDefault="009F50B2" w:rsidP="005D2A24">
      <w:pPr>
        <w:rPr>
          <w:rFonts w:ascii="Poppins" w:hAnsi="Poppins" w:cs="Poppins"/>
        </w:rPr>
      </w:pPr>
      <w:r w:rsidRPr="00E05B92">
        <w:rPr>
          <w:rFonts w:ascii="Poppins" w:hAnsi="Poppins" w:cs="Poppins"/>
        </w:rPr>
        <w:t>The home was very clean and fresh smelling.</w:t>
      </w:r>
      <w:r w:rsidR="003B4259" w:rsidRPr="00E05B92">
        <w:rPr>
          <w:rFonts w:ascii="Poppins" w:hAnsi="Poppins" w:cs="Poppins"/>
        </w:rPr>
        <w:t xml:space="preserve"> </w:t>
      </w:r>
      <w:r w:rsidR="000060CE" w:rsidRPr="00E05B92">
        <w:rPr>
          <w:rFonts w:ascii="Poppins" w:hAnsi="Poppins" w:cs="Poppins"/>
        </w:rPr>
        <w:t xml:space="preserve">Most residents were out of their rooms. </w:t>
      </w:r>
    </w:p>
    <w:p w14:paraId="39AF268D" w14:textId="7C266286" w:rsidR="008E18F0" w:rsidRDefault="00CB4543" w:rsidP="005D2A24">
      <w:pPr>
        <w:rPr>
          <w:rFonts w:ascii="Poppins" w:hAnsi="Poppins" w:cs="Poppins"/>
        </w:rPr>
      </w:pPr>
      <w:r>
        <w:rPr>
          <w:rFonts w:ascii="Poppins" w:hAnsi="Poppins" w:cs="Poppins"/>
        </w:rPr>
        <w:t xml:space="preserve">We were told that bedrooms are deep cleaned once a week, including carpets. </w:t>
      </w:r>
    </w:p>
    <w:p w14:paraId="37382FFE" w14:textId="24BBA3DB" w:rsidR="00B14A74" w:rsidRPr="00E05B92" w:rsidRDefault="00B14A74" w:rsidP="00B8150E">
      <w:pPr>
        <w:rPr>
          <w:rFonts w:ascii="Poppins" w:hAnsi="Poppins" w:cs="Poppins"/>
        </w:rPr>
      </w:pPr>
    </w:p>
    <w:p w14:paraId="7DBD162A" w14:textId="1F99E511" w:rsidR="009463AB" w:rsidRPr="00E05B92" w:rsidRDefault="002C4CE1" w:rsidP="00403EC8">
      <w:pPr>
        <w:pStyle w:val="Heading2"/>
        <w:numPr>
          <w:ilvl w:val="1"/>
          <w:numId w:val="35"/>
        </w:numPr>
        <w:rPr>
          <w:rFonts w:ascii="Poppins" w:hAnsi="Poppins" w:cs="Poppins"/>
        </w:rPr>
      </w:pPr>
      <w:bookmarkStart w:id="74" w:name="_Toc116638258"/>
      <w:r w:rsidRPr="00E05B92">
        <w:rPr>
          <w:rFonts w:ascii="Poppins" w:hAnsi="Poppins" w:cs="Poppins"/>
        </w:rPr>
        <w:t>Facilities</w:t>
      </w:r>
      <w:bookmarkEnd w:id="74"/>
    </w:p>
    <w:p w14:paraId="448DA2D9" w14:textId="59328554" w:rsidR="00380434" w:rsidRDefault="00380434" w:rsidP="009463AB">
      <w:pPr>
        <w:rPr>
          <w:rFonts w:ascii="Poppins" w:hAnsi="Poppins" w:cs="Poppins"/>
        </w:rPr>
      </w:pPr>
      <w:r>
        <w:rPr>
          <w:rFonts w:ascii="Poppins" w:hAnsi="Poppins" w:cs="Poppins"/>
          <w:b/>
          <w:bCs/>
        </w:rPr>
        <w:t>The lounge</w:t>
      </w:r>
      <w:r>
        <w:rPr>
          <w:rFonts w:ascii="Poppins" w:hAnsi="Poppins" w:cs="Poppins"/>
        </w:rPr>
        <w:t xml:space="preserve"> was being used when we visited, a regular singer was entertaining </w:t>
      </w:r>
      <w:r w:rsidR="007A1061">
        <w:rPr>
          <w:rFonts w:ascii="Poppins" w:hAnsi="Poppins" w:cs="Poppins"/>
        </w:rPr>
        <w:t xml:space="preserve">many of </w:t>
      </w:r>
      <w:r>
        <w:rPr>
          <w:rFonts w:ascii="Poppins" w:hAnsi="Poppins" w:cs="Poppins"/>
        </w:rPr>
        <w:t>the residents</w:t>
      </w:r>
      <w:r w:rsidR="007A1061">
        <w:rPr>
          <w:rFonts w:ascii="Poppins" w:hAnsi="Poppins" w:cs="Poppins"/>
        </w:rPr>
        <w:t xml:space="preserve">. </w:t>
      </w:r>
    </w:p>
    <w:p w14:paraId="31A0D139" w14:textId="4CB05987" w:rsidR="007A1061" w:rsidRPr="00380434" w:rsidRDefault="007A1061" w:rsidP="009463AB">
      <w:pPr>
        <w:rPr>
          <w:rFonts w:ascii="Poppins" w:hAnsi="Poppins" w:cs="Poppins"/>
        </w:rPr>
      </w:pPr>
      <w:r w:rsidRPr="00145FA7">
        <w:rPr>
          <w:rFonts w:ascii="Poppins" w:hAnsi="Poppins" w:cs="Poppins"/>
          <w:b/>
          <w:bCs/>
        </w:rPr>
        <w:lastRenderedPageBreak/>
        <w:t>The dining room</w:t>
      </w:r>
      <w:r>
        <w:rPr>
          <w:rFonts w:ascii="Poppins" w:hAnsi="Poppins" w:cs="Poppins"/>
        </w:rPr>
        <w:t xml:space="preserve"> </w:t>
      </w:r>
      <w:r w:rsidR="00AD45DE">
        <w:rPr>
          <w:rFonts w:ascii="Poppins" w:hAnsi="Poppins" w:cs="Poppins"/>
        </w:rPr>
        <w:t xml:space="preserve">was not being used (we visited between 2pm and 4pm). </w:t>
      </w:r>
    </w:p>
    <w:p w14:paraId="7664472C" w14:textId="7B7EF110" w:rsidR="00380434" w:rsidRDefault="007A1061" w:rsidP="009463AB">
      <w:pPr>
        <w:rPr>
          <w:rFonts w:ascii="Poppins" w:hAnsi="Poppins" w:cs="Poppins"/>
          <w:b/>
          <w:bCs/>
        </w:rPr>
      </w:pPr>
      <w:r>
        <w:rPr>
          <w:rFonts w:ascii="Poppins" w:hAnsi="Poppins" w:cs="Poppins"/>
          <w:b/>
          <w:bCs/>
        </w:rPr>
        <w:t>The manager</w:t>
      </w:r>
      <w:r w:rsidR="00181421">
        <w:rPr>
          <w:rFonts w:ascii="Poppins" w:hAnsi="Poppins" w:cs="Poppins"/>
          <w:b/>
          <w:bCs/>
        </w:rPr>
        <w:t>’</w:t>
      </w:r>
      <w:r>
        <w:rPr>
          <w:rFonts w:ascii="Poppins" w:hAnsi="Poppins" w:cs="Poppins"/>
          <w:b/>
          <w:bCs/>
        </w:rPr>
        <w:t xml:space="preserve">s office </w:t>
      </w:r>
      <w:r w:rsidRPr="007A1061">
        <w:rPr>
          <w:rFonts w:ascii="Poppins" w:hAnsi="Poppins" w:cs="Poppins"/>
        </w:rPr>
        <w:t>is off the lounge.</w:t>
      </w:r>
      <w:r>
        <w:rPr>
          <w:rFonts w:ascii="Poppins" w:hAnsi="Poppins" w:cs="Poppins"/>
        </w:rPr>
        <w:t xml:space="preserve"> We were told that this had been moved to this location so that she could be on</w:t>
      </w:r>
      <w:r w:rsidR="00181421">
        <w:rPr>
          <w:rFonts w:ascii="Poppins" w:hAnsi="Poppins" w:cs="Poppins"/>
        </w:rPr>
        <w:t>-</w:t>
      </w:r>
      <w:r>
        <w:rPr>
          <w:rFonts w:ascii="Poppins" w:hAnsi="Poppins" w:cs="Poppins"/>
        </w:rPr>
        <w:t xml:space="preserve">hand for the residents, families and staff at all times. </w:t>
      </w:r>
    </w:p>
    <w:p w14:paraId="2E04BAA1" w14:textId="2AF862D4" w:rsidR="0010446B" w:rsidRDefault="00A92638" w:rsidP="0010446B">
      <w:pPr>
        <w:rPr>
          <w:rFonts w:ascii="Poppins" w:hAnsi="Poppins" w:cs="Poppins"/>
        </w:rPr>
      </w:pPr>
      <w:r w:rsidRPr="00E05B92">
        <w:rPr>
          <w:rFonts w:ascii="Poppins" w:hAnsi="Poppins" w:cs="Poppins"/>
        </w:rPr>
        <w:t>All</w:t>
      </w:r>
      <w:r w:rsidR="009463AB" w:rsidRPr="00E05B92">
        <w:rPr>
          <w:rFonts w:ascii="Poppins" w:hAnsi="Poppins" w:cs="Poppins"/>
        </w:rPr>
        <w:t xml:space="preserve"> the </w:t>
      </w:r>
      <w:r w:rsidR="009463AB" w:rsidRPr="00AE4402">
        <w:rPr>
          <w:rFonts w:ascii="Poppins" w:hAnsi="Poppins" w:cs="Poppins"/>
          <w:b/>
          <w:bCs/>
        </w:rPr>
        <w:t>bedroom</w:t>
      </w:r>
      <w:r w:rsidR="009463AB" w:rsidRPr="00E05B92">
        <w:rPr>
          <w:rFonts w:ascii="Poppins" w:hAnsi="Poppins" w:cs="Poppins"/>
        </w:rPr>
        <w:t xml:space="preserve"> doors displayed photos of the resident and their name. </w:t>
      </w:r>
      <w:r w:rsidR="001163B5">
        <w:rPr>
          <w:rFonts w:ascii="Poppins" w:hAnsi="Poppins" w:cs="Poppins"/>
        </w:rPr>
        <w:t xml:space="preserve">Nine </w:t>
      </w:r>
      <w:r w:rsidR="00AD45DE">
        <w:rPr>
          <w:rFonts w:ascii="Poppins" w:hAnsi="Poppins" w:cs="Poppins"/>
        </w:rPr>
        <w:t xml:space="preserve">residents have their rooms </w:t>
      </w:r>
      <w:r w:rsidR="00181421">
        <w:rPr>
          <w:rFonts w:ascii="Poppins" w:hAnsi="Poppins" w:cs="Poppins"/>
        </w:rPr>
        <w:t>upstairs</w:t>
      </w:r>
      <w:r w:rsidR="00AD45DE">
        <w:rPr>
          <w:rFonts w:ascii="Poppins" w:hAnsi="Poppins" w:cs="Poppins"/>
        </w:rPr>
        <w:t xml:space="preserve">, and </w:t>
      </w:r>
      <w:r w:rsidR="001163B5">
        <w:rPr>
          <w:rFonts w:ascii="Poppins" w:hAnsi="Poppins" w:cs="Poppins"/>
        </w:rPr>
        <w:t>nine</w:t>
      </w:r>
      <w:r w:rsidR="00AD45DE">
        <w:rPr>
          <w:rFonts w:ascii="Poppins" w:hAnsi="Poppins" w:cs="Poppins"/>
        </w:rPr>
        <w:t xml:space="preserve"> downstairs. </w:t>
      </w:r>
      <w:r w:rsidR="00E63A66">
        <w:rPr>
          <w:rFonts w:ascii="Poppins" w:hAnsi="Poppins" w:cs="Poppins"/>
        </w:rPr>
        <w:t>A</w:t>
      </w:r>
      <w:r w:rsidR="0010446B">
        <w:rPr>
          <w:rFonts w:ascii="Poppins" w:hAnsi="Poppins" w:cs="Poppins"/>
        </w:rPr>
        <w:t xml:space="preserve">ll rooms have an ensuite WC and basin. The four downstairs rooms that were part of the extension in 2014, have walk- in showers. There is one shared bathroom and one shared shower room for fourteen residents. </w:t>
      </w:r>
    </w:p>
    <w:p w14:paraId="7FFD142D" w14:textId="06787DF2" w:rsidR="009463AB" w:rsidRDefault="009463AB" w:rsidP="009463AB">
      <w:pPr>
        <w:rPr>
          <w:rFonts w:ascii="Poppins" w:hAnsi="Poppins" w:cs="Poppins"/>
        </w:rPr>
      </w:pPr>
    </w:p>
    <w:p w14:paraId="39BD81A9" w14:textId="18464374" w:rsidR="0041207F" w:rsidRDefault="0041207F" w:rsidP="009463AB">
      <w:pPr>
        <w:rPr>
          <w:rFonts w:ascii="Poppins" w:hAnsi="Poppins" w:cs="Poppins"/>
        </w:rPr>
      </w:pPr>
    </w:p>
    <w:p w14:paraId="1BDDE8A6" w14:textId="3E755AA1" w:rsidR="0041207F" w:rsidRDefault="0041207F" w:rsidP="009463AB">
      <w:pPr>
        <w:rPr>
          <w:rFonts w:ascii="Poppins" w:hAnsi="Poppins" w:cs="Poppins"/>
        </w:rPr>
      </w:pPr>
    </w:p>
    <w:p w14:paraId="59A7B382" w14:textId="3722B878" w:rsidR="0041207F" w:rsidRDefault="00BC2BAF" w:rsidP="009463AB">
      <w:pPr>
        <w:rPr>
          <w:rFonts w:ascii="Poppins" w:hAnsi="Poppins" w:cs="Poppins"/>
        </w:rPr>
      </w:pPr>
      <w:r>
        <w:rPr>
          <w:rFonts w:ascii="Poppins" w:hAnsi="Poppins" w:cs="Poppins"/>
          <w:noProof/>
        </w:rPr>
        <w:drawing>
          <wp:anchor distT="0" distB="0" distL="114300" distR="114300" simplePos="0" relativeHeight="251658242" behindDoc="0" locked="0" layoutInCell="1" allowOverlap="1" wp14:anchorId="6102E652" wp14:editId="3573B835">
            <wp:simplePos x="0" y="0"/>
            <wp:positionH relativeFrom="column">
              <wp:posOffset>204470</wp:posOffset>
            </wp:positionH>
            <wp:positionV relativeFrom="paragraph">
              <wp:posOffset>8890</wp:posOffset>
            </wp:positionV>
            <wp:extent cx="2292768" cy="3056939"/>
            <wp:effectExtent l="0" t="0" r="0" b="0"/>
            <wp:wrapNone/>
            <wp:docPr id="11" name="Picture 11" descr="A picture containing wall, indoor, floor,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wall, indoor, floor, room&#10;&#10;Description automatically generated"/>
                    <pic:cNvPicPr/>
                  </pic:nvPicPr>
                  <pic:blipFill>
                    <a:blip r:embed="rId27"/>
                    <a:stretch>
                      <a:fillRect/>
                    </a:stretch>
                  </pic:blipFill>
                  <pic:spPr>
                    <a:xfrm>
                      <a:off x="0" y="0"/>
                      <a:ext cx="2292768" cy="3056939"/>
                    </a:xfrm>
                    <a:prstGeom prst="rect">
                      <a:avLst/>
                    </a:prstGeom>
                  </pic:spPr>
                </pic:pic>
              </a:graphicData>
            </a:graphic>
            <wp14:sizeRelH relativeFrom="page">
              <wp14:pctWidth>0</wp14:pctWidth>
            </wp14:sizeRelH>
            <wp14:sizeRelV relativeFrom="page">
              <wp14:pctHeight>0</wp14:pctHeight>
            </wp14:sizeRelV>
          </wp:anchor>
        </w:drawing>
      </w:r>
    </w:p>
    <w:p w14:paraId="0421DFA3" w14:textId="77777777" w:rsidR="0041207F" w:rsidRDefault="0041207F" w:rsidP="009463AB">
      <w:pPr>
        <w:rPr>
          <w:rFonts w:ascii="Poppins" w:hAnsi="Poppins" w:cs="Poppins"/>
        </w:rPr>
      </w:pPr>
    </w:p>
    <w:p w14:paraId="18C20FF4" w14:textId="77777777" w:rsidR="0041207F" w:rsidRDefault="0041207F" w:rsidP="009463AB">
      <w:pPr>
        <w:rPr>
          <w:rFonts w:ascii="Poppins" w:hAnsi="Poppins" w:cs="Poppins"/>
        </w:rPr>
      </w:pPr>
    </w:p>
    <w:p w14:paraId="34B0525A" w14:textId="77777777" w:rsidR="0041207F" w:rsidRDefault="0041207F" w:rsidP="009463AB">
      <w:pPr>
        <w:rPr>
          <w:rFonts w:ascii="Poppins" w:hAnsi="Poppins" w:cs="Poppins"/>
        </w:rPr>
      </w:pPr>
    </w:p>
    <w:p w14:paraId="5287ECA8" w14:textId="66347EEB" w:rsidR="0041207F" w:rsidRDefault="0041207F" w:rsidP="009463AB">
      <w:pPr>
        <w:rPr>
          <w:rFonts w:ascii="Poppins" w:hAnsi="Poppins" w:cs="Poppins"/>
        </w:rPr>
      </w:pPr>
    </w:p>
    <w:p w14:paraId="58D65FAA" w14:textId="77777777" w:rsidR="0041207F" w:rsidRDefault="0041207F" w:rsidP="009463AB">
      <w:pPr>
        <w:rPr>
          <w:rFonts w:ascii="Poppins" w:hAnsi="Poppins" w:cs="Poppins"/>
        </w:rPr>
      </w:pPr>
    </w:p>
    <w:p w14:paraId="0D12060D" w14:textId="77777777" w:rsidR="0041207F" w:rsidRDefault="0041207F" w:rsidP="009463AB">
      <w:pPr>
        <w:rPr>
          <w:rFonts w:ascii="Poppins" w:hAnsi="Poppins" w:cs="Poppins"/>
        </w:rPr>
      </w:pPr>
    </w:p>
    <w:p w14:paraId="294EA6CD" w14:textId="77777777" w:rsidR="0041207F" w:rsidRDefault="0041207F" w:rsidP="009463AB">
      <w:pPr>
        <w:rPr>
          <w:rFonts w:ascii="Poppins" w:hAnsi="Poppins" w:cs="Poppins"/>
        </w:rPr>
      </w:pPr>
    </w:p>
    <w:p w14:paraId="4A2F3703" w14:textId="77777777" w:rsidR="0041207F" w:rsidRDefault="0041207F" w:rsidP="009463AB">
      <w:pPr>
        <w:rPr>
          <w:rFonts w:ascii="Poppins" w:hAnsi="Poppins" w:cs="Poppins"/>
        </w:rPr>
      </w:pPr>
    </w:p>
    <w:p w14:paraId="1380EE7A" w14:textId="77777777" w:rsidR="0041207F" w:rsidRDefault="0041207F" w:rsidP="009463AB">
      <w:pPr>
        <w:rPr>
          <w:rFonts w:ascii="Poppins" w:hAnsi="Poppins" w:cs="Poppins"/>
        </w:rPr>
      </w:pPr>
    </w:p>
    <w:p w14:paraId="38FE3447" w14:textId="77777777" w:rsidR="00A50F02" w:rsidRDefault="00A50F02" w:rsidP="00075E67">
      <w:pPr>
        <w:rPr>
          <w:rFonts w:ascii="Poppins" w:hAnsi="Poppins" w:cs="Poppins"/>
          <w:b/>
          <w:bCs/>
        </w:rPr>
      </w:pPr>
    </w:p>
    <w:p w14:paraId="28A0853B" w14:textId="77777777" w:rsidR="00A50F02" w:rsidRDefault="00A50F02" w:rsidP="00075E67">
      <w:pPr>
        <w:rPr>
          <w:rFonts w:ascii="Poppins" w:hAnsi="Poppins" w:cs="Poppins"/>
          <w:b/>
          <w:bCs/>
        </w:rPr>
      </w:pPr>
    </w:p>
    <w:p w14:paraId="2823B743" w14:textId="0B286B14" w:rsidR="00075E67" w:rsidRDefault="0034114E" w:rsidP="00075E67">
      <w:pPr>
        <w:rPr>
          <w:rFonts w:ascii="Poppins" w:hAnsi="Poppins" w:cs="Poppins"/>
        </w:rPr>
      </w:pPr>
      <w:r w:rsidRPr="00716A03">
        <w:rPr>
          <w:rFonts w:ascii="Poppins" w:hAnsi="Poppins" w:cs="Poppins"/>
          <w:b/>
          <w:bCs/>
        </w:rPr>
        <w:t xml:space="preserve">The lounge </w:t>
      </w:r>
      <w:r w:rsidRPr="00E05B92">
        <w:rPr>
          <w:rFonts w:ascii="Poppins" w:hAnsi="Poppins" w:cs="Poppins"/>
        </w:rPr>
        <w:t xml:space="preserve">was </w:t>
      </w:r>
      <w:proofErr w:type="spellStart"/>
      <w:r w:rsidR="00AD45DE">
        <w:rPr>
          <w:rFonts w:ascii="Poppins" w:hAnsi="Poppins" w:cs="Poppins"/>
        </w:rPr>
        <w:t>cosy</w:t>
      </w:r>
      <w:proofErr w:type="spellEnd"/>
      <w:r w:rsidRPr="00E05B92">
        <w:rPr>
          <w:rFonts w:ascii="Poppins" w:hAnsi="Poppins" w:cs="Poppins"/>
        </w:rPr>
        <w:t>, with a large TV and opened out into the garden.</w:t>
      </w:r>
      <w:r w:rsidR="00AD45DE">
        <w:rPr>
          <w:rFonts w:ascii="Poppins" w:hAnsi="Poppins" w:cs="Poppins"/>
        </w:rPr>
        <w:t xml:space="preserve"> </w:t>
      </w:r>
      <w:r w:rsidR="00AD45DE" w:rsidRPr="009A624D">
        <w:rPr>
          <w:rFonts w:ascii="Poppins" w:hAnsi="Poppins" w:cs="Poppins"/>
          <w:b/>
          <w:bCs/>
        </w:rPr>
        <w:t>The garden</w:t>
      </w:r>
      <w:r w:rsidR="00AD45DE">
        <w:rPr>
          <w:rFonts w:ascii="Poppins" w:hAnsi="Poppins" w:cs="Poppins"/>
        </w:rPr>
        <w:t xml:space="preserve"> had seating and a gazebo which gave shade. </w:t>
      </w:r>
      <w:r w:rsidR="00075E67" w:rsidRPr="00E05B92">
        <w:rPr>
          <w:rFonts w:ascii="Poppins" w:hAnsi="Poppins" w:cs="Poppins"/>
        </w:rPr>
        <w:t xml:space="preserve">Herbs were grown in the garden, which were used in the kitchen. </w:t>
      </w:r>
    </w:p>
    <w:p w14:paraId="7BB5E78A" w14:textId="05907DAA" w:rsidR="00EB714B" w:rsidRDefault="00EB714B" w:rsidP="00075E67">
      <w:pPr>
        <w:rPr>
          <w:rFonts w:ascii="Poppins" w:hAnsi="Poppins" w:cs="Poppins"/>
        </w:rPr>
      </w:pPr>
      <w:r>
        <w:rPr>
          <w:rFonts w:ascii="Poppins" w:hAnsi="Poppins" w:cs="Poppins"/>
          <w:noProof/>
        </w:rPr>
        <w:drawing>
          <wp:anchor distT="0" distB="0" distL="114300" distR="114300" simplePos="0" relativeHeight="251658240" behindDoc="0" locked="0" layoutInCell="1" allowOverlap="1" wp14:anchorId="3ADF08F9" wp14:editId="3133EFEA">
            <wp:simplePos x="0" y="0"/>
            <wp:positionH relativeFrom="column">
              <wp:posOffset>89535</wp:posOffset>
            </wp:positionH>
            <wp:positionV relativeFrom="paragraph">
              <wp:posOffset>151765</wp:posOffset>
            </wp:positionV>
            <wp:extent cx="3307715" cy="2480786"/>
            <wp:effectExtent l="0" t="0" r="6985" b="0"/>
            <wp:wrapNone/>
            <wp:docPr id="9" name="Picture 9" descr="A picture containing tree, outdoor, building, po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ree, outdoor, building, porch&#10;&#10;Description automatically generated"/>
                    <pic:cNvPicPr/>
                  </pic:nvPicPr>
                  <pic:blipFill>
                    <a:blip r:embed="rId28"/>
                    <a:stretch>
                      <a:fillRect/>
                    </a:stretch>
                  </pic:blipFill>
                  <pic:spPr>
                    <a:xfrm>
                      <a:off x="0" y="0"/>
                      <a:ext cx="3307715" cy="2480786"/>
                    </a:xfrm>
                    <a:prstGeom prst="rect">
                      <a:avLst/>
                    </a:prstGeom>
                  </pic:spPr>
                </pic:pic>
              </a:graphicData>
            </a:graphic>
            <wp14:sizeRelH relativeFrom="page">
              <wp14:pctWidth>0</wp14:pctWidth>
            </wp14:sizeRelH>
            <wp14:sizeRelV relativeFrom="page">
              <wp14:pctHeight>0</wp14:pctHeight>
            </wp14:sizeRelV>
          </wp:anchor>
        </w:drawing>
      </w:r>
    </w:p>
    <w:p w14:paraId="3D6A5FD9" w14:textId="5A7395A0" w:rsidR="00EB714B" w:rsidRDefault="00EB714B" w:rsidP="00075E67">
      <w:pPr>
        <w:rPr>
          <w:rFonts w:ascii="Poppins" w:hAnsi="Poppins" w:cs="Poppins"/>
        </w:rPr>
      </w:pPr>
    </w:p>
    <w:p w14:paraId="5776FE14" w14:textId="77777777" w:rsidR="00EB714B" w:rsidRDefault="00EB714B" w:rsidP="00075E67">
      <w:pPr>
        <w:rPr>
          <w:rFonts w:ascii="Poppins" w:hAnsi="Poppins" w:cs="Poppins"/>
        </w:rPr>
      </w:pPr>
    </w:p>
    <w:p w14:paraId="544965F8" w14:textId="77777777" w:rsidR="00EB714B" w:rsidRDefault="00EB714B" w:rsidP="00075E67">
      <w:pPr>
        <w:rPr>
          <w:rFonts w:ascii="Poppins" w:hAnsi="Poppins" w:cs="Poppins"/>
        </w:rPr>
      </w:pPr>
    </w:p>
    <w:p w14:paraId="20CE28B2" w14:textId="77777777" w:rsidR="00EB714B" w:rsidRDefault="00EB714B" w:rsidP="00075E67">
      <w:pPr>
        <w:rPr>
          <w:rFonts w:ascii="Poppins" w:hAnsi="Poppins" w:cs="Poppins"/>
        </w:rPr>
      </w:pPr>
    </w:p>
    <w:p w14:paraId="22B428D3" w14:textId="77777777" w:rsidR="00EB714B" w:rsidRDefault="00EB714B" w:rsidP="00075E67">
      <w:pPr>
        <w:rPr>
          <w:rFonts w:ascii="Poppins" w:hAnsi="Poppins" w:cs="Poppins"/>
        </w:rPr>
      </w:pPr>
    </w:p>
    <w:p w14:paraId="713D385B" w14:textId="77777777" w:rsidR="006F4664" w:rsidRPr="00E05B92" w:rsidRDefault="006F4664" w:rsidP="009463AB">
      <w:pPr>
        <w:rPr>
          <w:rFonts w:ascii="Poppins" w:hAnsi="Poppins" w:cs="Poppins"/>
        </w:rPr>
      </w:pPr>
    </w:p>
    <w:p w14:paraId="3EBBAEA9" w14:textId="127CE888" w:rsidR="009463AB" w:rsidRPr="00C64506" w:rsidRDefault="007D471F" w:rsidP="00403EC8">
      <w:pPr>
        <w:pStyle w:val="Heading2"/>
        <w:numPr>
          <w:ilvl w:val="1"/>
          <w:numId w:val="35"/>
        </w:numPr>
        <w:rPr>
          <w:rFonts w:ascii="Poppins" w:hAnsi="Poppins" w:cs="Poppins"/>
        </w:rPr>
      </w:pPr>
      <w:bookmarkStart w:id="75" w:name="_Toc116638259"/>
      <w:r w:rsidRPr="00C64506">
        <w:rPr>
          <w:rFonts w:ascii="Poppins" w:hAnsi="Poppins" w:cs="Poppins"/>
        </w:rPr>
        <w:lastRenderedPageBreak/>
        <w:t>Staff</w:t>
      </w:r>
      <w:bookmarkEnd w:id="75"/>
      <w:r w:rsidRPr="00C64506">
        <w:rPr>
          <w:rFonts w:ascii="Poppins" w:hAnsi="Poppins" w:cs="Poppins"/>
        </w:rPr>
        <w:t xml:space="preserve"> </w:t>
      </w:r>
    </w:p>
    <w:p w14:paraId="44F6C467" w14:textId="0EB893B3" w:rsidR="007D471F" w:rsidRPr="00E05B92" w:rsidRDefault="004F1308" w:rsidP="009463AB">
      <w:pPr>
        <w:rPr>
          <w:rFonts w:ascii="Poppins" w:hAnsi="Poppins" w:cs="Poppins"/>
        </w:rPr>
      </w:pPr>
      <w:r w:rsidRPr="00E05B92">
        <w:rPr>
          <w:rFonts w:ascii="Poppins" w:hAnsi="Poppins" w:cs="Poppins"/>
        </w:rPr>
        <w:t xml:space="preserve">Staff were friendly and approachable, and clearly loved their work. </w:t>
      </w:r>
      <w:r w:rsidR="00D038B0">
        <w:rPr>
          <w:rFonts w:ascii="Poppins" w:hAnsi="Poppins" w:cs="Poppins"/>
        </w:rPr>
        <w:t xml:space="preserve">Staff interacted well with each other, residents and families. </w:t>
      </w:r>
    </w:p>
    <w:p w14:paraId="6EB01FE9" w14:textId="783DDDA8" w:rsidR="002C4CE1" w:rsidRPr="00E05B92" w:rsidRDefault="002C4CE1" w:rsidP="00B8150E">
      <w:pPr>
        <w:rPr>
          <w:rFonts w:ascii="Poppins" w:hAnsi="Poppins" w:cs="Poppins"/>
        </w:rPr>
      </w:pPr>
    </w:p>
    <w:p w14:paraId="70909451" w14:textId="4A10DFF4" w:rsidR="00D038B0" w:rsidRPr="00E05B92" w:rsidRDefault="00D038B0" w:rsidP="00403EC8">
      <w:pPr>
        <w:pStyle w:val="Heading2"/>
        <w:numPr>
          <w:ilvl w:val="1"/>
          <w:numId w:val="35"/>
        </w:numPr>
        <w:rPr>
          <w:rFonts w:ascii="Poppins" w:hAnsi="Poppins" w:cs="Poppins"/>
        </w:rPr>
      </w:pPr>
      <w:bookmarkStart w:id="76" w:name="_Toc116638260"/>
      <w:r w:rsidRPr="00E05B92">
        <w:rPr>
          <w:rFonts w:ascii="Poppins" w:hAnsi="Poppins" w:cs="Poppins"/>
        </w:rPr>
        <w:t>Covid measures</w:t>
      </w:r>
      <w:bookmarkEnd w:id="76"/>
    </w:p>
    <w:p w14:paraId="08F96ED8" w14:textId="77777777" w:rsidR="007350B0" w:rsidRDefault="002F1FDD" w:rsidP="007350B0">
      <w:pPr>
        <w:rPr>
          <w:rFonts w:ascii="Poppins" w:hAnsi="Poppins" w:cs="Poppins"/>
        </w:rPr>
      </w:pPr>
      <w:r>
        <w:rPr>
          <w:rFonts w:ascii="Poppins" w:hAnsi="Poppins" w:cs="Poppins"/>
        </w:rPr>
        <w:t>The manager was called in the morning to tell her that we all had</w:t>
      </w:r>
      <w:r w:rsidR="00D038B0" w:rsidRPr="00E05B92">
        <w:rPr>
          <w:rFonts w:ascii="Poppins" w:hAnsi="Poppins" w:cs="Poppins"/>
        </w:rPr>
        <w:t xml:space="preserve"> negative L</w:t>
      </w:r>
      <w:r w:rsidR="00387ADC">
        <w:rPr>
          <w:rFonts w:ascii="Poppins" w:hAnsi="Poppins" w:cs="Poppins"/>
        </w:rPr>
        <w:t xml:space="preserve">ateral </w:t>
      </w:r>
      <w:r w:rsidR="00D038B0" w:rsidRPr="00E05B92">
        <w:rPr>
          <w:rFonts w:ascii="Poppins" w:hAnsi="Poppins" w:cs="Poppins"/>
        </w:rPr>
        <w:t>F</w:t>
      </w:r>
      <w:r w:rsidR="00387ADC">
        <w:rPr>
          <w:rFonts w:ascii="Poppins" w:hAnsi="Poppins" w:cs="Poppins"/>
        </w:rPr>
        <w:t xml:space="preserve">low </w:t>
      </w:r>
      <w:r w:rsidR="00D038B0" w:rsidRPr="00E05B92">
        <w:rPr>
          <w:rFonts w:ascii="Poppins" w:hAnsi="Poppins" w:cs="Poppins"/>
        </w:rPr>
        <w:t>T</w:t>
      </w:r>
      <w:r w:rsidR="00387ADC">
        <w:rPr>
          <w:rFonts w:ascii="Poppins" w:hAnsi="Poppins" w:cs="Poppins"/>
        </w:rPr>
        <w:t>est</w:t>
      </w:r>
      <w:r>
        <w:rPr>
          <w:rFonts w:ascii="Poppins" w:hAnsi="Poppins" w:cs="Poppins"/>
        </w:rPr>
        <w:t>s</w:t>
      </w:r>
      <w:r w:rsidR="00226367">
        <w:rPr>
          <w:rFonts w:ascii="Poppins" w:hAnsi="Poppins" w:cs="Poppins"/>
        </w:rPr>
        <w:t>.</w:t>
      </w:r>
      <w:r w:rsidR="00D038B0" w:rsidRPr="00E05B92">
        <w:rPr>
          <w:rFonts w:ascii="Poppins" w:hAnsi="Poppins" w:cs="Poppins"/>
        </w:rPr>
        <w:t xml:space="preserve"> </w:t>
      </w:r>
      <w:r>
        <w:rPr>
          <w:rFonts w:ascii="Poppins" w:hAnsi="Poppins" w:cs="Poppins"/>
        </w:rPr>
        <w:t xml:space="preserve"> Healthwatch Surrey Authorised Representatives wore face masks. </w:t>
      </w:r>
    </w:p>
    <w:p w14:paraId="7A989547" w14:textId="284C0F73" w:rsidR="007350B0" w:rsidRDefault="007350B0" w:rsidP="007350B0">
      <w:pPr>
        <w:rPr>
          <w:rFonts w:ascii="Poppins" w:hAnsi="Poppins" w:cs="Poppins"/>
        </w:rPr>
      </w:pPr>
      <w:r>
        <w:rPr>
          <w:rFonts w:ascii="Poppins" w:hAnsi="Poppins" w:cs="Poppins"/>
        </w:rPr>
        <w:t>Covid measures: All visitors to the home (staff, relatives, visitors, contractors) are all requested to take an LFD test prior to entry to the home. All visitors to wear clinical face masks.</w:t>
      </w:r>
    </w:p>
    <w:p w14:paraId="19A4E540" w14:textId="77777777" w:rsidR="0012318D" w:rsidRPr="00E05B92" w:rsidRDefault="0012318D" w:rsidP="00D038B0">
      <w:pPr>
        <w:rPr>
          <w:rFonts w:ascii="Poppins" w:hAnsi="Poppins" w:cs="Poppins"/>
        </w:rPr>
      </w:pPr>
    </w:p>
    <w:p w14:paraId="5E3A9D22" w14:textId="77777777" w:rsidR="002C4CE1" w:rsidRPr="00E05B92" w:rsidRDefault="002C4CE1" w:rsidP="00B8150E">
      <w:pPr>
        <w:rPr>
          <w:rFonts w:ascii="Poppins" w:hAnsi="Poppins" w:cs="Poppins"/>
        </w:rPr>
      </w:pPr>
    </w:p>
    <w:p w14:paraId="264F08AB" w14:textId="13CBFAFF" w:rsidR="002C4CE1" w:rsidRPr="00E05B92" w:rsidRDefault="002C4CE1" w:rsidP="00403EC8">
      <w:pPr>
        <w:pStyle w:val="Heading1"/>
        <w:numPr>
          <w:ilvl w:val="0"/>
          <w:numId w:val="35"/>
        </w:numPr>
        <w:rPr>
          <w:rFonts w:ascii="Poppins" w:hAnsi="Poppins" w:cs="Poppins"/>
        </w:rPr>
      </w:pPr>
      <w:bookmarkStart w:id="77" w:name="_Toc116638261"/>
      <w:r w:rsidRPr="00E05B92">
        <w:rPr>
          <w:rFonts w:ascii="Poppins" w:hAnsi="Poppins" w:cs="Poppins"/>
        </w:rPr>
        <w:t>What we heard</w:t>
      </w:r>
      <w:bookmarkEnd w:id="77"/>
      <w:r w:rsidRPr="00E05B92">
        <w:rPr>
          <w:rFonts w:ascii="Poppins" w:hAnsi="Poppins" w:cs="Poppins"/>
        </w:rPr>
        <w:t xml:space="preserve"> </w:t>
      </w:r>
    </w:p>
    <w:p w14:paraId="702CC4FF" w14:textId="30A08035" w:rsidR="00E578A2" w:rsidRPr="008C27AC" w:rsidRDefault="00E578A2" w:rsidP="00403EC8">
      <w:pPr>
        <w:pStyle w:val="Heading2"/>
        <w:numPr>
          <w:ilvl w:val="1"/>
          <w:numId w:val="35"/>
        </w:numPr>
        <w:rPr>
          <w:rFonts w:ascii="Poppins" w:hAnsi="Poppins" w:cs="Poppins"/>
        </w:rPr>
      </w:pPr>
      <w:bookmarkStart w:id="78" w:name="_Toc116638262"/>
      <w:bookmarkEnd w:id="70"/>
      <w:r w:rsidRPr="008C27AC">
        <w:rPr>
          <w:rFonts w:ascii="Poppins" w:hAnsi="Poppins" w:cs="Poppins"/>
        </w:rPr>
        <w:t>Who we heard from</w:t>
      </w:r>
      <w:bookmarkEnd w:id="78"/>
    </w:p>
    <w:p w14:paraId="1E397D1B" w14:textId="77777777" w:rsidR="00086BE2" w:rsidRDefault="00086BE2" w:rsidP="00E578A2">
      <w:pPr>
        <w:rPr>
          <w:rFonts w:ascii="Poppins" w:hAnsi="Poppins" w:cs="Poppins"/>
        </w:rPr>
      </w:pPr>
    </w:p>
    <w:p w14:paraId="1F2DE018" w14:textId="0576FB4D" w:rsidR="001920EC" w:rsidRDefault="008865DB" w:rsidP="00E578A2">
      <w:pPr>
        <w:rPr>
          <w:rFonts w:ascii="Poppins" w:hAnsi="Poppins" w:cs="Poppins"/>
        </w:rPr>
      </w:pPr>
      <w:r>
        <w:rPr>
          <w:rFonts w:ascii="Poppins" w:hAnsi="Poppins" w:cs="Poppins"/>
        </w:rPr>
        <w:t>We spoke to three</w:t>
      </w:r>
      <w:r w:rsidR="008B4D8C">
        <w:rPr>
          <w:rFonts w:ascii="Poppins" w:hAnsi="Poppins" w:cs="Poppins"/>
        </w:rPr>
        <w:t xml:space="preserve"> residents and three</w:t>
      </w:r>
      <w:r>
        <w:rPr>
          <w:rFonts w:ascii="Poppins" w:hAnsi="Poppins" w:cs="Poppins"/>
        </w:rPr>
        <w:t xml:space="preserve"> </w:t>
      </w:r>
      <w:r w:rsidR="008B4D8C">
        <w:rPr>
          <w:rFonts w:ascii="Poppins" w:hAnsi="Poppins" w:cs="Poppins"/>
        </w:rPr>
        <w:t xml:space="preserve">family members. </w:t>
      </w:r>
      <w:r w:rsidR="001920EC">
        <w:rPr>
          <w:rFonts w:ascii="Poppins" w:hAnsi="Poppins" w:cs="Poppins"/>
        </w:rPr>
        <w:t>We spoke to six members of staff, including the manager, the chef, a kitchen assistant and three care assistants</w:t>
      </w:r>
      <w:r w:rsidR="00C52A98">
        <w:rPr>
          <w:rFonts w:ascii="Poppins" w:hAnsi="Poppins" w:cs="Poppins"/>
        </w:rPr>
        <w:t>.</w:t>
      </w:r>
      <w:r w:rsidR="001920EC">
        <w:rPr>
          <w:rFonts w:ascii="Poppins" w:hAnsi="Poppins" w:cs="Poppins"/>
        </w:rPr>
        <w:t xml:space="preserve"> </w:t>
      </w:r>
    </w:p>
    <w:p w14:paraId="65595953" w14:textId="161AFEB2" w:rsidR="00976ADC" w:rsidRPr="000A33D7" w:rsidRDefault="00976ADC" w:rsidP="000A33D7">
      <w:pPr>
        <w:pStyle w:val="Heading2"/>
        <w:numPr>
          <w:ilvl w:val="1"/>
          <w:numId w:val="35"/>
        </w:numPr>
        <w:rPr>
          <w:rFonts w:ascii="Poppins" w:hAnsi="Poppins" w:cs="Poppins"/>
        </w:rPr>
      </w:pPr>
      <w:bookmarkStart w:id="79" w:name="_Toc116638263"/>
      <w:r w:rsidRPr="000A33D7">
        <w:rPr>
          <w:rFonts w:ascii="Poppins" w:hAnsi="Poppins" w:cs="Poppins"/>
        </w:rPr>
        <w:t>Daily life</w:t>
      </w:r>
      <w:bookmarkEnd w:id="79"/>
    </w:p>
    <w:p w14:paraId="39BD1A30" w14:textId="3A3117BF" w:rsidR="00921889" w:rsidRDefault="00904E40" w:rsidP="008B4D8C">
      <w:pPr>
        <w:rPr>
          <w:rFonts w:ascii="Poppins" w:hAnsi="Poppins" w:cs="Poppins"/>
        </w:rPr>
      </w:pPr>
      <w:r>
        <w:rPr>
          <w:rFonts w:ascii="Poppins" w:hAnsi="Poppins" w:cs="Poppins"/>
        </w:rPr>
        <w:t xml:space="preserve">Residents we spoke to were very </w:t>
      </w:r>
      <w:r w:rsidR="008B4D8C">
        <w:rPr>
          <w:rFonts w:ascii="Poppins" w:hAnsi="Poppins" w:cs="Poppins"/>
        </w:rPr>
        <w:t>happy with their care, as were their family membe</w:t>
      </w:r>
      <w:r w:rsidR="005C51EA">
        <w:rPr>
          <w:rFonts w:ascii="Poppins" w:hAnsi="Poppins" w:cs="Poppins"/>
        </w:rPr>
        <w:t>rs.</w:t>
      </w:r>
      <w:r w:rsidR="000812F3">
        <w:rPr>
          <w:rFonts w:ascii="Poppins" w:hAnsi="Poppins" w:cs="Poppins"/>
        </w:rPr>
        <w:t xml:space="preserve"> Residents are encouraged to join in with the other residents with activities, however</w:t>
      </w:r>
      <w:r w:rsidR="005C51EA">
        <w:rPr>
          <w:rFonts w:ascii="Poppins" w:hAnsi="Poppins" w:cs="Poppins"/>
        </w:rPr>
        <w:t xml:space="preserve"> </w:t>
      </w:r>
      <w:r w:rsidR="000812F3">
        <w:rPr>
          <w:rFonts w:ascii="Poppins" w:hAnsi="Poppins" w:cs="Poppins"/>
        </w:rPr>
        <w:t>i</w:t>
      </w:r>
      <w:r w:rsidR="005C51EA">
        <w:rPr>
          <w:rFonts w:ascii="Poppins" w:hAnsi="Poppins" w:cs="Poppins"/>
        </w:rPr>
        <w:t xml:space="preserve">f a resident wants to stay in their </w:t>
      </w:r>
      <w:proofErr w:type="gramStart"/>
      <w:r w:rsidR="005C51EA">
        <w:rPr>
          <w:rFonts w:ascii="Poppins" w:hAnsi="Poppins" w:cs="Poppins"/>
        </w:rPr>
        <w:t>room</w:t>
      </w:r>
      <w:proofErr w:type="gramEnd"/>
      <w:r w:rsidR="005C51EA">
        <w:rPr>
          <w:rFonts w:ascii="Poppins" w:hAnsi="Poppins" w:cs="Poppins"/>
        </w:rPr>
        <w:t xml:space="preserve"> the</w:t>
      </w:r>
      <w:r w:rsidR="000812F3">
        <w:rPr>
          <w:rFonts w:ascii="Poppins" w:hAnsi="Poppins" w:cs="Poppins"/>
        </w:rPr>
        <w:t>y have the freedom to do so</w:t>
      </w:r>
      <w:r w:rsidR="00CB4543">
        <w:rPr>
          <w:rFonts w:ascii="Poppins" w:hAnsi="Poppins" w:cs="Poppins"/>
        </w:rPr>
        <w:t xml:space="preserve">. </w:t>
      </w:r>
    </w:p>
    <w:p w14:paraId="25F6EC76" w14:textId="77777777" w:rsidR="00460798" w:rsidRDefault="00460798" w:rsidP="008B4D8C">
      <w:pPr>
        <w:rPr>
          <w:rFonts w:ascii="Poppins" w:hAnsi="Poppins" w:cs="Poppins"/>
        </w:rPr>
      </w:pPr>
    </w:p>
    <w:p w14:paraId="12DF8651" w14:textId="4087EE08" w:rsidR="00716A03" w:rsidRPr="008C27AC" w:rsidRDefault="00716A03" w:rsidP="00403EC8">
      <w:pPr>
        <w:pStyle w:val="Heading2"/>
        <w:numPr>
          <w:ilvl w:val="1"/>
          <w:numId w:val="35"/>
        </w:numPr>
        <w:rPr>
          <w:rFonts w:ascii="Poppins" w:hAnsi="Poppins" w:cs="Poppins"/>
        </w:rPr>
      </w:pPr>
      <w:bookmarkStart w:id="80" w:name="_Toc872465"/>
      <w:bookmarkStart w:id="81" w:name="_Toc89869182"/>
      <w:bookmarkStart w:id="82" w:name="_Toc116638264"/>
      <w:r w:rsidRPr="008C27AC">
        <w:rPr>
          <w:rFonts w:ascii="Poppins" w:hAnsi="Poppins" w:cs="Poppins"/>
        </w:rPr>
        <w:t>Food and nutrition</w:t>
      </w:r>
      <w:bookmarkEnd w:id="80"/>
      <w:bookmarkEnd w:id="81"/>
      <w:bookmarkEnd w:id="82"/>
    </w:p>
    <w:p w14:paraId="3234C986" w14:textId="430E86AD" w:rsidR="008B4D8C" w:rsidRDefault="008B4D8C" w:rsidP="003272BF">
      <w:pPr>
        <w:rPr>
          <w:rFonts w:ascii="Poppins" w:hAnsi="Poppins" w:cs="Poppins"/>
        </w:rPr>
      </w:pPr>
      <w:r>
        <w:rPr>
          <w:rFonts w:ascii="Poppins" w:hAnsi="Poppins" w:cs="Poppins"/>
        </w:rPr>
        <w:t>There is an in house chef,</w:t>
      </w:r>
      <w:r w:rsidR="002C4325">
        <w:rPr>
          <w:rFonts w:ascii="Poppins" w:hAnsi="Poppins" w:cs="Poppins"/>
        </w:rPr>
        <w:t xml:space="preserve"> which means the home can be flexible </w:t>
      </w:r>
      <w:r w:rsidR="0055636C">
        <w:rPr>
          <w:rFonts w:ascii="Poppins" w:hAnsi="Poppins" w:cs="Poppins"/>
        </w:rPr>
        <w:t>to meet residents’ needs. T</w:t>
      </w:r>
      <w:r>
        <w:rPr>
          <w:rFonts w:ascii="Poppins" w:hAnsi="Poppins" w:cs="Poppins"/>
        </w:rPr>
        <w:t xml:space="preserve">hey have recently had themed menus such as Chinese and </w:t>
      </w:r>
      <w:r w:rsidR="0055636C">
        <w:rPr>
          <w:rFonts w:ascii="Poppins" w:hAnsi="Poppins" w:cs="Poppins"/>
        </w:rPr>
        <w:t>Mexican</w:t>
      </w:r>
      <w:r>
        <w:rPr>
          <w:rFonts w:ascii="Poppins" w:hAnsi="Poppins" w:cs="Poppins"/>
        </w:rPr>
        <w:t xml:space="preserve">. They had held a BBQ for the Queen’s Jubilee. We heard evidence of catering to residents’ wishes: </w:t>
      </w:r>
    </w:p>
    <w:p w14:paraId="28D67716" w14:textId="1194A285" w:rsidR="008B4D8C" w:rsidRPr="006639B0" w:rsidRDefault="006639B0" w:rsidP="003272BF">
      <w:pPr>
        <w:rPr>
          <w:rFonts w:ascii="Poppins" w:hAnsi="Poppins" w:cs="Poppins"/>
          <w:color w:val="E73E97" w:themeColor="accent2"/>
        </w:rPr>
      </w:pPr>
      <w:r w:rsidRPr="006639B0">
        <w:rPr>
          <w:rFonts w:ascii="Poppins" w:hAnsi="Poppins" w:cs="Poppins"/>
          <w:color w:val="E73E97" w:themeColor="accent2"/>
        </w:rPr>
        <w:lastRenderedPageBreak/>
        <w:t>“</w:t>
      </w:r>
      <w:r w:rsidR="008B4D8C" w:rsidRPr="006639B0">
        <w:rPr>
          <w:rFonts w:ascii="Poppins" w:hAnsi="Poppins" w:cs="Poppins"/>
          <w:color w:val="E73E97" w:themeColor="accent2"/>
        </w:rPr>
        <w:t>They give me porridge for breakfast because that’s what I like</w:t>
      </w:r>
      <w:r w:rsidRPr="006639B0">
        <w:rPr>
          <w:rFonts w:ascii="Poppins" w:hAnsi="Poppins" w:cs="Poppins"/>
          <w:color w:val="E73E97" w:themeColor="accent2"/>
        </w:rPr>
        <w:t>”</w:t>
      </w:r>
      <w:r w:rsidR="008B4D8C" w:rsidRPr="006639B0">
        <w:rPr>
          <w:rFonts w:ascii="Poppins" w:hAnsi="Poppins" w:cs="Poppins"/>
          <w:color w:val="E73E97" w:themeColor="accent2"/>
        </w:rPr>
        <w:t>.</w:t>
      </w:r>
    </w:p>
    <w:p w14:paraId="1A180AB7" w14:textId="5283C43D" w:rsidR="003272BF" w:rsidRPr="00CD6886" w:rsidRDefault="003272BF" w:rsidP="003272BF">
      <w:pPr>
        <w:rPr>
          <w:rFonts w:ascii="Poppins" w:hAnsi="Poppins" w:cs="Poppins"/>
          <w:color w:val="E73E97" w:themeColor="accent2"/>
        </w:rPr>
      </w:pPr>
      <w:r w:rsidRPr="00CD6886">
        <w:rPr>
          <w:rFonts w:ascii="Poppins" w:hAnsi="Poppins" w:cs="Poppins"/>
          <w:color w:val="E73E97" w:themeColor="accent2"/>
        </w:rPr>
        <w:t xml:space="preserve"> </w:t>
      </w:r>
    </w:p>
    <w:p w14:paraId="07D3BE6C" w14:textId="2505CEEA" w:rsidR="00716A03" w:rsidRPr="00E05B92" w:rsidRDefault="00ED2EB4" w:rsidP="00716A03">
      <w:pPr>
        <w:rPr>
          <w:rFonts w:ascii="Poppins" w:hAnsi="Poppins" w:cs="Poppins"/>
        </w:rPr>
      </w:pPr>
      <w:r>
        <w:rPr>
          <w:rFonts w:ascii="Poppins" w:hAnsi="Poppins" w:cs="Poppins"/>
        </w:rPr>
        <w:t>We were shown the menu, which includes a</w:t>
      </w:r>
      <w:r w:rsidR="006639B0">
        <w:rPr>
          <w:rFonts w:ascii="Poppins" w:hAnsi="Poppins" w:cs="Poppins"/>
        </w:rPr>
        <w:t xml:space="preserve"> choice of mains (3 per day , always including a </w:t>
      </w:r>
      <w:proofErr w:type="spellStart"/>
      <w:proofErr w:type="gramStart"/>
      <w:r w:rsidR="006639B0">
        <w:rPr>
          <w:rFonts w:ascii="Poppins" w:hAnsi="Poppins" w:cs="Poppins"/>
        </w:rPr>
        <w:t>non meat</w:t>
      </w:r>
      <w:proofErr w:type="spellEnd"/>
      <w:proofErr w:type="gramEnd"/>
      <w:r w:rsidR="006639B0">
        <w:rPr>
          <w:rFonts w:ascii="Poppins" w:hAnsi="Poppins" w:cs="Poppins"/>
        </w:rPr>
        <w:t xml:space="preserve"> option). </w:t>
      </w:r>
      <w:r>
        <w:rPr>
          <w:rFonts w:ascii="Poppins" w:hAnsi="Poppins" w:cs="Poppins"/>
        </w:rPr>
        <w:t>We were told that t</w:t>
      </w:r>
      <w:r w:rsidR="00C53CC4">
        <w:rPr>
          <w:rFonts w:ascii="Poppins" w:hAnsi="Poppins" w:cs="Poppins"/>
        </w:rPr>
        <w:t>he menu is changed every 6 months.</w:t>
      </w:r>
      <w:r w:rsidR="00460798">
        <w:rPr>
          <w:rFonts w:ascii="Poppins" w:hAnsi="Poppins" w:cs="Poppins"/>
        </w:rPr>
        <w:t xml:space="preserve"> B</w:t>
      </w:r>
      <w:r w:rsidR="00724C2F">
        <w:rPr>
          <w:rFonts w:ascii="Poppins" w:hAnsi="Poppins" w:cs="Poppins"/>
        </w:rPr>
        <w:t>efore residents arrive,</w:t>
      </w:r>
      <w:r w:rsidR="00481E51">
        <w:rPr>
          <w:rFonts w:ascii="Poppins" w:hAnsi="Poppins" w:cs="Poppins"/>
        </w:rPr>
        <w:t xml:space="preserve"> the manager told us that she </w:t>
      </w:r>
      <w:r w:rsidR="00724C2F">
        <w:rPr>
          <w:rFonts w:ascii="Poppins" w:hAnsi="Poppins" w:cs="Poppins"/>
        </w:rPr>
        <w:t xml:space="preserve">does a pre-admission assessment, where their dietary needs are discussed. </w:t>
      </w:r>
      <w:r w:rsidR="00782B30">
        <w:rPr>
          <w:rFonts w:ascii="Poppins" w:hAnsi="Poppins" w:cs="Poppins"/>
        </w:rPr>
        <w:t>Two</w:t>
      </w:r>
      <w:r w:rsidR="002A339D">
        <w:rPr>
          <w:rFonts w:ascii="Poppins" w:hAnsi="Poppins" w:cs="Poppins"/>
        </w:rPr>
        <w:t xml:space="preserve"> roast dinners per week, party food</w:t>
      </w:r>
      <w:r w:rsidR="00FC40B3">
        <w:rPr>
          <w:rFonts w:ascii="Poppins" w:hAnsi="Poppins" w:cs="Poppins"/>
        </w:rPr>
        <w:t xml:space="preserve"> and </w:t>
      </w:r>
      <w:r w:rsidR="00FE26D1">
        <w:rPr>
          <w:rFonts w:ascii="Poppins" w:hAnsi="Poppins" w:cs="Poppins"/>
        </w:rPr>
        <w:t xml:space="preserve">fortnightly </w:t>
      </w:r>
      <w:r w:rsidR="00FC40B3">
        <w:rPr>
          <w:rFonts w:ascii="Poppins" w:hAnsi="Poppins" w:cs="Poppins"/>
        </w:rPr>
        <w:t xml:space="preserve">fish and chips from the local </w:t>
      </w:r>
      <w:r w:rsidR="00E46DC1">
        <w:rPr>
          <w:rFonts w:ascii="Poppins" w:hAnsi="Poppins" w:cs="Poppins"/>
        </w:rPr>
        <w:t>fish and chip shop</w:t>
      </w:r>
      <w:r w:rsidR="00FC40B3">
        <w:rPr>
          <w:rFonts w:ascii="Poppins" w:hAnsi="Poppins" w:cs="Poppins"/>
        </w:rPr>
        <w:t xml:space="preserve"> </w:t>
      </w:r>
      <w:r w:rsidR="007C2A8A">
        <w:rPr>
          <w:rFonts w:ascii="Poppins" w:hAnsi="Poppins" w:cs="Poppins"/>
        </w:rPr>
        <w:t xml:space="preserve">are </w:t>
      </w:r>
      <w:r w:rsidR="00FE26D1">
        <w:rPr>
          <w:rFonts w:ascii="Poppins" w:hAnsi="Poppins" w:cs="Poppins"/>
        </w:rPr>
        <w:t>provided</w:t>
      </w:r>
      <w:r w:rsidR="00FC40B3">
        <w:rPr>
          <w:rFonts w:ascii="Poppins" w:hAnsi="Poppins" w:cs="Poppins"/>
        </w:rPr>
        <w:t xml:space="preserve">. </w:t>
      </w:r>
      <w:r w:rsidR="004F6038">
        <w:rPr>
          <w:rFonts w:ascii="Poppins" w:hAnsi="Poppins" w:cs="Poppins"/>
        </w:rPr>
        <w:t xml:space="preserve"> </w:t>
      </w:r>
      <w:r w:rsidR="002A339D">
        <w:rPr>
          <w:rFonts w:ascii="Poppins" w:hAnsi="Poppins" w:cs="Poppins"/>
        </w:rPr>
        <w:t xml:space="preserve">Residents join in with making pizza. </w:t>
      </w:r>
    </w:p>
    <w:p w14:paraId="7810254F" w14:textId="77777777" w:rsidR="00716A03" w:rsidRPr="00E05B92" w:rsidRDefault="00716A03" w:rsidP="00716A03">
      <w:pPr>
        <w:rPr>
          <w:rFonts w:ascii="Poppins" w:hAnsi="Poppins" w:cs="Poppins"/>
        </w:rPr>
      </w:pPr>
    </w:p>
    <w:p w14:paraId="5DBEE3DC" w14:textId="40626E29" w:rsidR="00976ADC" w:rsidRPr="008C27AC" w:rsidRDefault="00CC1055" w:rsidP="00403EC8">
      <w:pPr>
        <w:pStyle w:val="Heading2"/>
        <w:numPr>
          <w:ilvl w:val="1"/>
          <w:numId w:val="35"/>
        </w:numPr>
        <w:rPr>
          <w:rFonts w:ascii="Poppins" w:hAnsi="Poppins" w:cs="Poppins"/>
        </w:rPr>
      </w:pPr>
      <w:bookmarkStart w:id="83" w:name="_Toc116638265"/>
      <w:r w:rsidRPr="008C27AC">
        <w:rPr>
          <w:rFonts w:ascii="Poppins" w:hAnsi="Poppins" w:cs="Poppins"/>
        </w:rPr>
        <w:t>Activities</w:t>
      </w:r>
      <w:bookmarkEnd w:id="83"/>
    </w:p>
    <w:p w14:paraId="13677D84" w14:textId="4C95F547" w:rsidR="00B26697" w:rsidRPr="00E05B92" w:rsidRDefault="006639B0" w:rsidP="00B26697">
      <w:pPr>
        <w:rPr>
          <w:rFonts w:ascii="Poppins" w:hAnsi="Poppins" w:cs="Poppins"/>
        </w:rPr>
      </w:pPr>
      <w:r>
        <w:rPr>
          <w:rFonts w:ascii="Poppins" w:hAnsi="Poppins" w:cs="Poppins"/>
        </w:rPr>
        <w:t>Every day one staff member is ‘off the floor’ in order to run activities. There is no specific activities coordinator however this did not seem to be a problem</w:t>
      </w:r>
      <w:r w:rsidR="00B26697" w:rsidRPr="00E05B92">
        <w:rPr>
          <w:rFonts w:ascii="Poppins" w:hAnsi="Poppins" w:cs="Poppins"/>
        </w:rPr>
        <w:t xml:space="preserve">. </w:t>
      </w:r>
    </w:p>
    <w:p w14:paraId="7DE50655" w14:textId="10756E90" w:rsidR="00513DFC" w:rsidRDefault="008E3E9F" w:rsidP="00546CF6">
      <w:pPr>
        <w:rPr>
          <w:rFonts w:ascii="Poppins" w:hAnsi="Poppins" w:cs="Poppins"/>
        </w:rPr>
      </w:pPr>
      <w:r w:rsidRPr="00E05B92">
        <w:rPr>
          <w:rFonts w:ascii="Poppins" w:hAnsi="Poppins" w:cs="Poppins"/>
        </w:rPr>
        <w:t>We saw lots of displays showing residents taking part in activities, the</w:t>
      </w:r>
      <w:r w:rsidR="006639B0">
        <w:rPr>
          <w:rFonts w:ascii="Poppins" w:hAnsi="Poppins" w:cs="Poppins"/>
        </w:rPr>
        <w:t xml:space="preserve">re are daily </w:t>
      </w:r>
      <w:r w:rsidR="004F6038">
        <w:rPr>
          <w:rFonts w:ascii="Poppins" w:hAnsi="Poppins" w:cs="Poppins"/>
        </w:rPr>
        <w:t>Facebook</w:t>
      </w:r>
      <w:r w:rsidR="006639B0">
        <w:rPr>
          <w:rFonts w:ascii="Poppins" w:hAnsi="Poppins" w:cs="Poppins"/>
        </w:rPr>
        <w:t xml:space="preserve"> posts showing what residents have been doing. </w:t>
      </w:r>
      <w:r w:rsidR="00202CE6">
        <w:rPr>
          <w:rFonts w:ascii="Poppins" w:hAnsi="Poppins" w:cs="Poppins"/>
        </w:rPr>
        <w:t xml:space="preserve">We heard about activities such as a </w:t>
      </w:r>
      <w:r w:rsidR="00164A89">
        <w:rPr>
          <w:rFonts w:ascii="Poppins" w:hAnsi="Poppins" w:cs="Poppins"/>
        </w:rPr>
        <w:t xml:space="preserve">weekly singer, visits from local school groups, cubs and brownies, a local horse, dogs and chickens. </w:t>
      </w:r>
      <w:r w:rsidR="00383445">
        <w:rPr>
          <w:rFonts w:ascii="Poppins" w:hAnsi="Poppins" w:cs="Poppins"/>
        </w:rPr>
        <w:t>Regular f</w:t>
      </w:r>
      <w:r w:rsidR="008E3A87">
        <w:rPr>
          <w:rFonts w:ascii="Poppins" w:hAnsi="Poppins" w:cs="Poppins"/>
        </w:rPr>
        <w:t>aith related activities are provided f</w:t>
      </w:r>
      <w:r w:rsidR="00383445">
        <w:rPr>
          <w:rFonts w:ascii="Poppins" w:hAnsi="Poppins" w:cs="Poppins"/>
        </w:rPr>
        <w:t xml:space="preserve">or those who are interested. </w:t>
      </w:r>
    </w:p>
    <w:p w14:paraId="53D809E6" w14:textId="64F4BCF1" w:rsidR="00DE2B10" w:rsidRPr="000F0BCE" w:rsidRDefault="000F0BCE" w:rsidP="00546CF6">
      <w:pPr>
        <w:rPr>
          <w:rFonts w:ascii="Poppins" w:hAnsi="Poppins" w:cs="Poppins"/>
          <w:color w:val="E73E97" w:themeColor="accent2"/>
        </w:rPr>
      </w:pPr>
      <w:r>
        <w:rPr>
          <w:rFonts w:ascii="Poppins" w:hAnsi="Poppins" w:cs="Poppins"/>
          <w:color w:val="E73E97" w:themeColor="accent2"/>
        </w:rPr>
        <w:t>“</w:t>
      </w:r>
      <w:r w:rsidR="00D71511" w:rsidRPr="000F0BCE">
        <w:rPr>
          <w:rFonts w:ascii="Poppins" w:hAnsi="Poppins" w:cs="Poppins"/>
          <w:color w:val="E73E97" w:themeColor="accent2"/>
        </w:rPr>
        <w:t xml:space="preserve">There’s plenty going on </w:t>
      </w:r>
      <w:r>
        <w:rPr>
          <w:rFonts w:ascii="Poppins" w:hAnsi="Poppins" w:cs="Poppins"/>
          <w:color w:val="E73E97" w:themeColor="accent2"/>
        </w:rPr>
        <w:t>s</w:t>
      </w:r>
      <w:r w:rsidR="00D71511" w:rsidRPr="000F0BCE">
        <w:rPr>
          <w:rFonts w:ascii="Poppins" w:hAnsi="Poppins" w:cs="Poppins"/>
          <w:color w:val="E73E97" w:themeColor="accent2"/>
        </w:rPr>
        <w:t xml:space="preserve">inging, games, skittles, soft ball, board games </w:t>
      </w:r>
      <w:r>
        <w:rPr>
          <w:rFonts w:ascii="Poppins" w:hAnsi="Poppins" w:cs="Poppins"/>
          <w:color w:val="E73E97" w:themeColor="accent2"/>
        </w:rPr>
        <w:t>a</w:t>
      </w:r>
      <w:r w:rsidR="00D71511" w:rsidRPr="000F0BCE">
        <w:rPr>
          <w:rFonts w:ascii="Poppins" w:hAnsi="Poppins" w:cs="Poppins"/>
          <w:color w:val="E73E97" w:themeColor="accent2"/>
        </w:rPr>
        <w:t>ctivities</w:t>
      </w:r>
      <w:r>
        <w:rPr>
          <w:rFonts w:ascii="Poppins" w:hAnsi="Poppins" w:cs="Poppins"/>
          <w:color w:val="E73E97" w:themeColor="accent2"/>
        </w:rPr>
        <w:t>”</w:t>
      </w:r>
    </w:p>
    <w:p w14:paraId="06B88AF6" w14:textId="790465AC" w:rsidR="00383445" w:rsidRDefault="00040D60" w:rsidP="00546CF6">
      <w:pPr>
        <w:rPr>
          <w:rFonts w:ascii="Poppins" w:hAnsi="Poppins" w:cs="Poppins"/>
        </w:rPr>
      </w:pPr>
      <w:r>
        <w:rPr>
          <w:rFonts w:ascii="Poppins" w:hAnsi="Poppins" w:cs="Poppins"/>
        </w:rPr>
        <w:t>We were told that t</w:t>
      </w:r>
      <w:r w:rsidR="00B32145">
        <w:rPr>
          <w:rFonts w:ascii="Poppins" w:hAnsi="Poppins" w:cs="Poppins"/>
        </w:rPr>
        <w:t xml:space="preserve">here are very </w:t>
      </w:r>
      <w:r w:rsidR="00057973">
        <w:rPr>
          <w:rFonts w:ascii="Poppins" w:hAnsi="Poppins" w:cs="Poppins"/>
        </w:rPr>
        <w:t xml:space="preserve">strong </w:t>
      </w:r>
      <w:r w:rsidR="00B32145">
        <w:rPr>
          <w:rFonts w:ascii="Poppins" w:hAnsi="Poppins" w:cs="Poppins"/>
        </w:rPr>
        <w:t xml:space="preserve">connections with the local community, for example </w:t>
      </w:r>
      <w:r w:rsidR="00057973">
        <w:rPr>
          <w:rFonts w:ascii="Poppins" w:hAnsi="Poppins" w:cs="Poppins"/>
        </w:rPr>
        <w:t xml:space="preserve">surplus </w:t>
      </w:r>
      <w:r w:rsidR="00B32145">
        <w:rPr>
          <w:rFonts w:ascii="Poppins" w:hAnsi="Poppins" w:cs="Poppins"/>
        </w:rPr>
        <w:t xml:space="preserve">flowers are donated </w:t>
      </w:r>
      <w:r w:rsidR="00057973">
        <w:rPr>
          <w:rFonts w:ascii="Poppins" w:hAnsi="Poppins" w:cs="Poppins"/>
        </w:rPr>
        <w:t>from the local supermarket for flower arranging, residents attend “teas on the rec</w:t>
      </w:r>
      <w:r w:rsidR="0093799C">
        <w:rPr>
          <w:rFonts w:ascii="Poppins" w:hAnsi="Poppins" w:cs="Poppins"/>
        </w:rPr>
        <w:t xml:space="preserve">”. </w:t>
      </w:r>
      <w:r w:rsidR="001C669F">
        <w:rPr>
          <w:rFonts w:ascii="Poppins" w:hAnsi="Poppins" w:cs="Poppins"/>
        </w:rPr>
        <w:t xml:space="preserve">Young volunteers visit and lead activities as part of their Duke of Edinburgh Award. </w:t>
      </w:r>
      <w:r>
        <w:rPr>
          <w:rFonts w:ascii="Poppins" w:hAnsi="Poppins" w:cs="Poppins"/>
        </w:rPr>
        <w:t>Examples of this are</w:t>
      </w:r>
      <w:r w:rsidR="00657CD2">
        <w:rPr>
          <w:rFonts w:ascii="Poppins" w:hAnsi="Poppins" w:cs="Poppins"/>
        </w:rPr>
        <w:t xml:space="preserve"> published in the care home’s newsletter and on their </w:t>
      </w:r>
      <w:proofErr w:type="spellStart"/>
      <w:r w:rsidR="00657CD2">
        <w:rPr>
          <w:rFonts w:ascii="Poppins" w:hAnsi="Poppins" w:cs="Poppins"/>
        </w:rPr>
        <w:t>facebook</w:t>
      </w:r>
      <w:proofErr w:type="spellEnd"/>
      <w:r w:rsidR="00657CD2">
        <w:rPr>
          <w:rFonts w:ascii="Poppins" w:hAnsi="Poppins" w:cs="Poppins"/>
        </w:rPr>
        <w:t xml:space="preserve"> page.</w:t>
      </w:r>
    </w:p>
    <w:p w14:paraId="5237F9FC" w14:textId="5D04BFB6" w:rsidR="0093799C" w:rsidRDefault="007D3FFD" w:rsidP="00546CF6">
      <w:pPr>
        <w:rPr>
          <w:rFonts w:ascii="Poppins" w:hAnsi="Poppins" w:cs="Poppins"/>
        </w:rPr>
      </w:pPr>
      <w:r>
        <w:rPr>
          <w:rFonts w:ascii="Poppins" w:hAnsi="Poppins" w:cs="Poppins"/>
        </w:rPr>
        <w:t>The manager told us that c</w:t>
      </w:r>
      <w:r w:rsidR="0093799C">
        <w:rPr>
          <w:rFonts w:ascii="Poppins" w:hAnsi="Poppins" w:cs="Poppins"/>
        </w:rPr>
        <w:t xml:space="preserve">are is taken to provide activities which relate </w:t>
      </w:r>
      <w:r w:rsidR="00C86C62">
        <w:rPr>
          <w:rFonts w:ascii="Poppins" w:hAnsi="Poppins" w:cs="Poppins"/>
        </w:rPr>
        <w:t xml:space="preserve">to residents’ interests – one resident used to work at </w:t>
      </w:r>
      <w:proofErr w:type="spellStart"/>
      <w:proofErr w:type="gramStart"/>
      <w:r w:rsidR="00C86C62">
        <w:rPr>
          <w:rFonts w:ascii="Poppins" w:hAnsi="Poppins" w:cs="Poppins"/>
        </w:rPr>
        <w:t>Brooklands</w:t>
      </w:r>
      <w:proofErr w:type="spellEnd"/>
      <w:proofErr w:type="gramEnd"/>
      <w:r w:rsidR="00C86C62">
        <w:rPr>
          <w:rFonts w:ascii="Poppins" w:hAnsi="Poppins" w:cs="Poppins"/>
        </w:rPr>
        <w:t xml:space="preserve"> so they have had a visit there, one resident used to ride horses, </w:t>
      </w:r>
      <w:r w:rsidR="00EF2EFF">
        <w:rPr>
          <w:rFonts w:ascii="Poppins" w:hAnsi="Poppins" w:cs="Poppins"/>
        </w:rPr>
        <w:t>and enjoys the regular visits from a local horse, one resident worked as a nurse, and she now en</w:t>
      </w:r>
      <w:r w:rsidR="000277A9">
        <w:rPr>
          <w:rFonts w:ascii="Poppins" w:hAnsi="Poppins" w:cs="Poppins"/>
        </w:rPr>
        <w:t xml:space="preserve">joys taking the staff members’ blood pressure. </w:t>
      </w:r>
      <w:r w:rsidR="00EF2EFF">
        <w:rPr>
          <w:rFonts w:ascii="Poppins" w:hAnsi="Poppins" w:cs="Poppins"/>
        </w:rPr>
        <w:t xml:space="preserve"> </w:t>
      </w:r>
    </w:p>
    <w:p w14:paraId="4E7835ED" w14:textId="26F215BA" w:rsidR="00B80AB1" w:rsidRDefault="00B80AB1" w:rsidP="00546CF6">
      <w:pPr>
        <w:rPr>
          <w:rFonts w:ascii="Poppins" w:hAnsi="Poppins" w:cs="Poppins"/>
        </w:rPr>
      </w:pPr>
      <w:r>
        <w:rPr>
          <w:rFonts w:ascii="Poppins" w:hAnsi="Poppins" w:cs="Poppins"/>
        </w:rPr>
        <w:t xml:space="preserve">A range of ‘exercises’ such as </w:t>
      </w:r>
      <w:r w:rsidR="007477EC">
        <w:rPr>
          <w:rFonts w:ascii="Poppins" w:hAnsi="Poppins" w:cs="Poppins"/>
        </w:rPr>
        <w:t>s</w:t>
      </w:r>
      <w:r>
        <w:rPr>
          <w:rFonts w:ascii="Poppins" w:hAnsi="Poppins" w:cs="Poppins"/>
        </w:rPr>
        <w:t>kittles and soft ball also take place</w:t>
      </w:r>
      <w:r w:rsidR="00DC5862">
        <w:rPr>
          <w:rFonts w:ascii="Poppins" w:hAnsi="Poppins" w:cs="Poppins"/>
        </w:rPr>
        <w:t>.</w:t>
      </w:r>
    </w:p>
    <w:p w14:paraId="362AB4E3" w14:textId="5DFEB764" w:rsidR="00B80AB1" w:rsidRDefault="00B80AB1" w:rsidP="00546CF6">
      <w:pPr>
        <w:rPr>
          <w:rFonts w:ascii="Poppins" w:hAnsi="Poppins" w:cs="Poppins"/>
        </w:rPr>
      </w:pPr>
      <w:r>
        <w:rPr>
          <w:rFonts w:ascii="Poppins" w:hAnsi="Poppins" w:cs="Poppins"/>
        </w:rPr>
        <w:t xml:space="preserve">The home also recognizes that meaningful activities can be as simple as having a chat and looking at a photo album. </w:t>
      </w:r>
    </w:p>
    <w:p w14:paraId="0111FAEE" w14:textId="0B5AB6DC" w:rsidR="00EB714B" w:rsidRDefault="00EB714B" w:rsidP="00546CF6">
      <w:pPr>
        <w:rPr>
          <w:rFonts w:ascii="Poppins" w:hAnsi="Poppins" w:cs="Poppins"/>
        </w:rPr>
      </w:pPr>
    </w:p>
    <w:p w14:paraId="4BCCE108" w14:textId="0B6714A8" w:rsidR="00EB714B" w:rsidRDefault="00EB714B" w:rsidP="00546CF6">
      <w:pPr>
        <w:rPr>
          <w:rFonts w:ascii="Poppins" w:hAnsi="Poppins" w:cs="Poppins"/>
        </w:rPr>
      </w:pPr>
    </w:p>
    <w:p w14:paraId="2D625F5D" w14:textId="7D521218" w:rsidR="00EB714B" w:rsidRDefault="00EB714B" w:rsidP="00546CF6">
      <w:pPr>
        <w:rPr>
          <w:rFonts w:ascii="Poppins" w:hAnsi="Poppins" w:cs="Poppins"/>
        </w:rPr>
      </w:pPr>
    </w:p>
    <w:p w14:paraId="108B6E02" w14:textId="0075A0F6" w:rsidR="00EB714B" w:rsidRDefault="00EB714B" w:rsidP="00546CF6">
      <w:pPr>
        <w:rPr>
          <w:rFonts w:ascii="Poppins" w:hAnsi="Poppins" w:cs="Poppins"/>
        </w:rPr>
      </w:pPr>
    </w:p>
    <w:p w14:paraId="5D51B0FE" w14:textId="4EE61C76" w:rsidR="00EB714B" w:rsidRDefault="00C301D9" w:rsidP="00546CF6">
      <w:pPr>
        <w:rPr>
          <w:rFonts w:ascii="Poppins" w:hAnsi="Poppins" w:cs="Poppins"/>
        </w:rPr>
      </w:pPr>
      <w:r>
        <w:rPr>
          <w:rFonts w:ascii="Poppins" w:hAnsi="Poppins" w:cs="Poppins"/>
          <w:noProof/>
        </w:rPr>
        <w:drawing>
          <wp:anchor distT="0" distB="0" distL="114300" distR="114300" simplePos="0" relativeHeight="251658241" behindDoc="1" locked="0" layoutInCell="1" allowOverlap="1" wp14:anchorId="373B4C5F" wp14:editId="5125C688">
            <wp:simplePos x="0" y="0"/>
            <wp:positionH relativeFrom="margin">
              <wp:posOffset>1185545</wp:posOffset>
            </wp:positionH>
            <wp:positionV relativeFrom="paragraph">
              <wp:posOffset>-803910</wp:posOffset>
            </wp:positionV>
            <wp:extent cx="3086100" cy="2314575"/>
            <wp:effectExtent l="0" t="0" r="0" b="9525"/>
            <wp:wrapNone/>
            <wp:docPr id="10" name="Picture 10" descr="A picture containing text, 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shop&#10;&#10;Description automatically generated"/>
                    <pic:cNvPicPr/>
                  </pic:nvPicPr>
                  <pic:blipFill>
                    <a:blip r:embed="rId29"/>
                    <a:stretch>
                      <a:fillRect/>
                    </a:stretch>
                  </pic:blipFill>
                  <pic:spPr>
                    <a:xfrm>
                      <a:off x="0" y="0"/>
                      <a:ext cx="3086100" cy="2314575"/>
                    </a:xfrm>
                    <a:prstGeom prst="rect">
                      <a:avLst/>
                    </a:prstGeom>
                  </pic:spPr>
                </pic:pic>
              </a:graphicData>
            </a:graphic>
            <wp14:sizeRelH relativeFrom="page">
              <wp14:pctWidth>0</wp14:pctWidth>
            </wp14:sizeRelH>
            <wp14:sizeRelV relativeFrom="page">
              <wp14:pctHeight>0</wp14:pctHeight>
            </wp14:sizeRelV>
          </wp:anchor>
        </w:drawing>
      </w:r>
    </w:p>
    <w:p w14:paraId="6F98D99E" w14:textId="77777777" w:rsidR="00EB714B" w:rsidRDefault="00EB714B" w:rsidP="00546CF6">
      <w:pPr>
        <w:rPr>
          <w:rFonts w:ascii="Poppins" w:hAnsi="Poppins" w:cs="Poppins"/>
        </w:rPr>
      </w:pPr>
    </w:p>
    <w:p w14:paraId="46706A4C" w14:textId="77777777" w:rsidR="00EB714B" w:rsidRDefault="00EB714B" w:rsidP="00546CF6">
      <w:pPr>
        <w:rPr>
          <w:rFonts w:ascii="Poppins" w:hAnsi="Poppins" w:cs="Poppins"/>
        </w:rPr>
      </w:pPr>
    </w:p>
    <w:p w14:paraId="6E5FD1DF" w14:textId="77777777" w:rsidR="00EB714B" w:rsidRDefault="00EB714B" w:rsidP="00546CF6">
      <w:pPr>
        <w:rPr>
          <w:rFonts w:ascii="Poppins" w:hAnsi="Poppins" w:cs="Poppins"/>
        </w:rPr>
      </w:pPr>
    </w:p>
    <w:p w14:paraId="1CB494F3" w14:textId="77777777" w:rsidR="00513DFC" w:rsidRDefault="00513DFC" w:rsidP="00546CF6">
      <w:pPr>
        <w:rPr>
          <w:rFonts w:ascii="Poppins" w:hAnsi="Poppins" w:cs="Poppins"/>
        </w:rPr>
      </w:pPr>
    </w:p>
    <w:p w14:paraId="6C163203" w14:textId="77777777" w:rsidR="007335A0" w:rsidRDefault="007335A0" w:rsidP="00546CF6">
      <w:pPr>
        <w:rPr>
          <w:rFonts w:ascii="Poppins" w:hAnsi="Poppins" w:cs="Poppins"/>
        </w:rPr>
      </w:pPr>
    </w:p>
    <w:p w14:paraId="7219B474" w14:textId="77777777" w:rsidR="007335A0" w:rsidRPr="00E05B92" w:rsidRDefault="007335A0" w:rsidP="00546CF6">
      <w:pPr>
        <w:rPr>
          <w:rFonts w:ascii="Poppins" w:hAnsi="Poppins" w:cs="Poppins"/>
        </w:rPr>
      </w:pPr>
    </w:p>
    <w:p w14:paraId="22B04D2C" w14:textId="26193F39" w:rsidR="001E33FD" w:rsidRDefault="00CC1055" w:rsidP="00403EC8">
      <w:pPr>
        <w:pStyle w:val="Heading2"/>
        <w:numPr>
          <w:ilvl w:val="1"/>
          <w:numId w:val="35"/>
        </w:numPr>
        <w:rPr>
          <w:rFonts w:ascii="Poppins" w:hAnsi="Poppins" w:cs="Poppins"/>
        </w:rPr>
      </w:pPr>
      <w:bookmarkStart w:id="84" w:name="_Toc116638266"/>
      <w:r w:rsidRPr="00513DFC">
        <w:rPr>
          <w:rFonts w:ascii="Poppins" w:hAnsi="Poppins" w:cs="Poppins"/>
        </w:rPr>
        <w:t>Care</w:t>
      </w:r>
      <w:bookmarkEnd w:id="84"/>
    </w:p>
    <w:p w14:paraId="19EE6B8B" w14:textId="206C9DF2" w:rsidR="007E63F7" w:rsidRPr="00A47018" w:rsidRDefault="00E96DA1" w:rsidP="007E63F7">
      <w:pPr>
        <w:rPr>
          <w:rFonts w:ascii="Poppins" w:hAnsi="Poppins" w:cs="Poppins"/>
        </w:rPr>
      </w:pPr>
      <w:r w:rsidRPr="00A47018">
        <w:rPr>
          <w:rFonts w:ascii="Poppins" w:hAnsi="Poppins" w:cs="Poppins"/>
        </w:rPr>
        <w:t>The residents and families were all very satisfied with the care they received irrespective of whether it was daytime</w:t>
      </w:r>
      <w:r w:rsidR="005625B5" w:rsidRPr="00A47018">
        <w:rPr>
          <w:rFonts w:ascii="Poppins" w:hAnsi="Poppins" w:cs="Poppins"/>
        </w:rPr>
        <w:t>,</w:t>
      </w:r>
      <w:r w:rsidRPr="00A47018">
        <w:rPr>
          <w:rFonts w:ascii="Poppins" w:hAnsi="Poppins" w:cs="Poppins"/>
        </w:rPr>
        <w:t xml:space="preserve"> </w:t>
      </w:r>
      <w:r w:rsidR="002D564F" w:rsidRPr="00A47018">
        <w:rPr>
          <w:rFonts w:ascii="Poppins" w:hAnsi="Poppins" w:cs="Poppins"/>
        </w:rPr>
        <w:t>nighttime,</w:t>
      </w:r>
      <w:r w:rsidRPr="00A47018">
        <w:rPr>
          <w:rFonts w:ascii="Poppins" w:hAnsi="Poppins" w:cs="Poppins"/>
        </w:rPr>
        <w:t xml:space="preserve"> or weekend. </w:t>
      </w:r>
    </w:p>
    <w:p w14:paraId="16AB2CC8" w14:textId="317159B9" w:rsidR="0036117E" w:rsidRDefault="0036117E" w:rsidP="006639B0">
      <w:pPr>
        <w:rPr>
          <w:rFonts w:ascii="Poppins" w:hAnsi="Poppins" w:cs="Poppins"/>
        </w:rPr>
      </w:pPr>
      <w:r w:rsidRPr="00E05B92">
        <w:rPr>
          <w:rFonts w:ascii="Poppins" w:hAnsi="Poppins" w:cs="Poppins"/>
        </w:rPr>
        <w:t xml:space="preserve"> </w:t>
      </w:r>
      <w:r w:rsidR="000277A9">
        <w:rPr>
          <w:rFonts w:ascii="Poppins" w:hAnsi="Poppins" w:cs="Poppins"/>
        </w:rPr>
        <w:t xml:space="preserve">If a resident doesn’t fit in with the other residents the home can be flexible. They have recently introduced separate meal sittings for those who are more able bodied and those who need more help. </w:t>
      </w:r>
    </w:p>
    <w:p w14:paraId="78D84B67" w14:textId="77777777" w:rsidR="00183473" w:rsidRPr="00A47018" w:rsidRDefault="00183473" w:rsidP="007E63F7">
      <w:pPr>
        <w:rPr>
          <w:rFonts w:ascii="Poppins" w:hAnsi="Poppins" w:cs="Poppins"/>
        </w:rPr>
      </w:pPr>
    </w:p>
    <w:p w14:paraId="0362F238" w14:textId="6DE6D87F" w:rsidR="00803A70" w:rsidRPr="00A3513D" w:rsidRDefault="00183473" w:rsidP="00803A70">
      <w:pPr>
        <w:rPr>
          <w:rFonts w:ascii="Poppins" w:hAnsi="Poppins" w:cs="Poppins"/>
        </w:rPr>
      </w:pPr>
      <w:r w:rsidRPr="00A47018">
        <w:rPr>
          <w:rFonts w:ascii="Poppins" w:hAnsi="Poppins" w:cs="Poppins"/>
        </w:rPr>
        <w:t>We asked whether residents or family members were aware of a named senior care</w:t>
      </w:r>
      <w:r w:rsidR="00E278CE">
        <w:rPr>
          <w:rFonts w:ascii="Poppins" w:hAnsi="Poppins" w:cs="Poppins"/>
        </w:rPr>
        <w:t>r</w:t>
      </w:r>
      <w:r w:rsidRPr="00A47018">
        <w:rPr>
          <w:rFonts w:ascii="Poppins" w:hAnsi="Poppins" w:cs="Poppins"/>
        </w:rPr>
        <w:t xml:space="preserve">. </w:t>
      </w:r>
      <w:r w:rsidR="006639B0">
        <w:rPr>
          <w:rFonts w:ascii="Poppins" w:hAnsi="Poppins" w:cs="Poppins"/>
        </w:rPr>
        <w:t xml:space="preserve">Some people said they were, but generally it was felt that everyone cares. </w:t>
      </w:r>
    </w:p>
    <w:p w14:paraId="5A03ADDB" w14:textId="3E7DD26D" w:rsidR="006639B0" w:rsidRPr="00A47018" w:rsidRDefault="00DD320E" w:rsidP="00803A70">
      <w:pPr>
        <w:rPr>
          <w:rFonts w:ascii="Poppins" w:hAnsi="Poppins" w:cs="Poppins"/>
        </w:rPr>
      </w:pPr>
      <w:r w:rsidRPr="00A47018">
        <w:rPr>
          <w:rFonts w:ascii="Poppins" w:hAnsi="Poppins" w:cs="Poppins"/>
        </w:rPr>
        <w:t xml:space="preserve">We asked whether family members were aware of a personalized care plan, </w:t>
      </w:r>
      <w:r w:rsidR="001B5EE4" w:rsidRPr="00A47018">
        <w:rPr>
          <w:rFonts w:ascii="Poppins" w:hAnsi="Poppins" w:cs="Poppins"/>
        </w:rPr>
        <w:t xml:space="preserve">- </w:t>
      </w:r>
      <w:r w:rsidR="006639B0">
        <w:rPr>
          <w:rFonts w:ascii="Poppins" w:hAnsi="Poppins" w:cs="Poppins"/>
        </w:rPr>
        <w:t>some were</w:t>
      </w:r>
      <w:r w:rsidR="001B5EE4" w:rsidRPr="00A47018">
        <w:rPr>
          <w:rFonts w:ascii="Poppins" w:hAnsi="Poppins" w:cs="Poppins"/>
        </w:rPr>
        <w:t xml:space="preserve"> aware</w:t>
      </w:r>
      <w:r w:rsidR="000F6051">
        <w:rPr>
          <w:rFonts w:ascii="Poppins" w:hAnsi="Poppins" w:cs="Poppins"/>
        </w:rPr>
        <w:t>:</w:t>
      </w:r>
      <w:r w:rsidR="006639B0">
        <w:rPr>
          <w:rFonts w:ascii="Poppins" w:hAnsi="Poppins" w:cs="Poppins"/>
        </w:rPr>
        <w:t xml:space="preserve"> </w:t>
      </w:r>
    </w:p>
    <w:p w14:paraId="77650A47" w14:textId="0C1002EC" w:rsidR="00DD320E" w:rsidRDefault="00CA1A69" w:rsidP="00DD320E">
      <w:pPr>
        <w:rPr>
          <w:rFonts w:ascii="Poppins" w:hAnsi="Poppins" w:cs="Poppins"/>
          <w:color w:val="E73E97" w:themeColor="accent2"/>
        </w:rPr>
      </w:pPr>
      <w:r w:rsidRPr="00F33CE4">
        <w:rPr>
          <w:rFonts w:ascii="Poppins" w:hAnsi="Poppins" w:cs="Poppins"/>
          <w:color w:val="E73E97" w:themeColor="accent2"/>
        </w:rPr>
        <w:t>“</w:t>
      </w:r>
      <w:r w:rsidR="001A4727">
        <w:rPr>
          <w:rFonts w:ascii="Poppins" w:hAnsi="Poppins" w:cs="Poppins"/>
          <w:color w:val="E73E97" w:themeColor="accent2"/>
        </w:rPr>
        <w:t xml:space="preserve">Their care plan is on the wall in their bedroom. I’ve looked and seen that our wishes </w:t>
      </w:r>
      <w:r w:rsidR="001A4727" w:rsidRPr="003D4BFE">
        <w:rPr>
          <w:rFonts w:ascii="Poppins" w:hAnsi="Poppins" w:cs="Poppins"/>
          <w:color w:val="E73E97" w:themeColor="accent2"/>
        </w:rPr>
        <w:t>are ad</w:t>
      </w:r>
      <w:r w:rsidR="000F6051" w:rsidRPr="003D4BFE">
        <w:rPr>
          <w:rFonts w:ascii="Poppins" w:hAnsi="Poppins" w:cs="Poppins"/>
          <w:color w:val="E73E97" w:themeColor="accent2"/>
        </w:rPr>
        <w:t xml:space="preserve">hered </w:t>
      </w:r>
      <w:r w:rsidR="000F6051">
        <w:rPr>
          <w:rFonts w:ascii="Poppins" w:hAnsi="Poppins" w:cs="Poppins"/>
          <w:color w:val="E73E97" w:themeColor="accent2"/>
        </w:rPr>
        <w:t>to.”</w:t>
      </w:r>
    </w:p>
    <w:p w14:paraId="0EE27870" w14:textId="0F5758C2" w:rsidR="00C268B4" w:rsidRDefault="00C268B4" w:rsidP="00C268B4">
      <w:pPr>
        <w:rPr>
          <w:rFonts w:ascii="Poppins" w:hAnsi="Poppins" w:cs="Poppins"/>
        </w:rPr>
      </w:pPr>
      <w:r>
        <w:rPr>
          <w:rFonts w:ascii="Poppins" w:hAnsi="Poppins" w:cs="Poppins"/>
        </w:rPr>
        <w:t xml:space="preserve">Comment from Care Home Manager: to note: </w:t>
      </w:r>
      <w:r>
        <w:rPr>
          <w:rFonts w:ascii="Poppins" w:hAnsi="Poppins" w:cs="Poppins"/>
        </w:rPr>
        <w:t xml:space="preserve">It is not the full care </w:t>
      </w:r>
      <w:r>
        <w:rPr>
          <w:rFonts w:ascii="Poppins" w:hAnsi="Poppins" w:cs="Poppins"/>
        </w:rPr>
        <w:t xml:space="preserve">plan </w:t>
      </w:r>
      <w:r>
        <w:rPr>
          <w:rFonts w:ascii="Poppins" w:hAnsi="Poppins" w:cs="Poppins"/>
        </w:rPr>
        <w:t>but a summary of needs and preferences to aid new staff understand preferred delivery of care and manual handling support.</w:t>
      </w:r>
    </w:p>
    <w:p w14:paraId="4A5BE299" w14:textId="77777777" w:rsidR="00C268B4" w:rsidRPr="00F33CE4" w:rsidRDefault="00C268B4" w:rsidP="00DD320E">
      <w:pPr>
        <w:rPr>
          <w:rFonts w:ascii="Poppins" w:hAnsi="Poppins" w:cs="Poppins"/>
          <w:color w:val="E73E97" w:themeColor="accent2"/>
        </w:rPr>
      </w:pPr>
    </w:p>
    <w:p w14:paraId="619D542B" w14:textId="0CB7174D" w:rsidR="008F50B5" w:rsidRPr="00E05B92" w:rsidRDefault="008F50B5" w:rsidP="00ED759F">
      <w:pPr>
        <w:spacing w:before="0" w:after="160" w:line="259" w:lineRule="auto"/>
        <w:rPr>
          <w:rFonts w:ascii="Poppins" w:hAnsi="Poppins" w:cs="Poppins"/>
        </w:rPr>
      </w:pPr>
    </w:p>
    <w:p w14:paraId="58A65357" w14:textId="77777777" w:rsidR="00CD312C" w:rsidRPr="008C27AC" w:rsidRDefault="00CD312C" w:rsidP="00403EC8">
      <w:pPr>
        <w:pStyle w:val="Heading2"/>
        <w:numPr>
          <w:ilvl w:val="1"/>
          <w:numId w:val="35"/>
        </w:numPr>
        <w:rPr>
          <w:rFonts w:ascii="Poppins" w:hAnsi="Poppins" w:cs="Poppins"/>
        </w:rPr>
      </w:pPr>
      <w:bookmarkStart w:id="85" w:name="_Toc116638267"/>
      <w:r w:rsidRPr="008C27AC">
        <w:rPr>
          <w:rFonts w:ascii="Poppins" w:hAnsi="Poppins" w:cs="Poppins"/>
        </w:rPr>
        <w:t>Staff</w:t>
      </w:r>
      <w:bookmarkEnd w:id="85"/>
    </w:p>
    <w:p w14:paraId="7FD80DD0" w14:textId="7DF772DF" w:rsidR="00CD312C" w:rsidRPr="00E05B92" w:rsidRDefault="00CD312C" w:rsidP="00CD312C">
      <w:pPr>
        <w:rPr>
          <w:rFonts w:ascii="Poppins" w:hAnsi="Poppins" w:cs="Poppins"/>
        </w:rPr>
      </w:pPr>
      <w:r w:rsidRPr="00E05B92">
        <w:rPr>
          <w:rFonts w:ascii="Poppins" w:hAnsi="Poppins" w:cs="Poppins"/>
        </w:rPr>
        <w:t xml:space="preserve">We spoke to </w:t>
      </w:r>
      <w:r w:rsidR="001163B5">
        <w:rPr>
          <w:rFonts w:ascii="Poppins" w:hAnsi="Poppins" w:cs="Poppins"/>
        </w:rPr>
        <w:t>six</w:t>
      </w:r>
      <w:r w:rsidRPr="00E05B92">
        <w:rPr>
          <w:rFonts w:ascii="Poppins" w:hAnsi="Poppins" w:cs="Poppins"/>
        </w:rPr>
        <w:t xml:space="preserve"> members of staff</w:t>
      </w:r>
      <w:r w:rsidR="0096240C">
        <w:rPr>
          <w:rFonts w:ascii="Poppins" w:hAnsi="Poppins" w:cs="Poppins"/>
        </w:rPr>
        <w:t>.</w:t>
      </w:r>
    </w:p>
    <w:p w14:paraId="5B0C958C" w14:textId="25DBDE63" w:rsidR="001A0EEE" w:rsidRDefault="00CD312C" w:rsidP="00507A31">
      <w:pPr>
        <w:spacing w:before="0" w:after="160"/>
        <w:rPr>
          <w:rFonts w:ascii="Poppins" w:hAnsi="Poppins" w:cs="Poppins"/>
        </w:rPr>
      </w:pPr>
      <w:r w:rsidRPr="00E05B92">
        <w:rPr>
          <w:rFonts w:ascii="Poppins" w:hAnsi="Poppins" w:cs="Poppins"/>
        </w:rPr>
        <w:t xml:space="preserve">All of the staff spoken with were positive about their experiences of working at the home. </w:t>
      </w:r>
    </w:p>
    <w:p w14:paraId="0E1A8908" w14:textId="32D5047B" w:rsidR="003D4BFE" w:rsidRDefault="003D4BFE" w:rsidP="00507A31">
      <w:pPr>
        <w:spacing w:before="0" w:after="160"/>
        <w:rPr>
          <w:rFonts w:ascii="Poppins" w:hAnsi="Poppins" w:cs="Poppins"/>
          <w:color w:val="E73E97" w:themeColor="accent2"/>
        </w:rPr>
      </w:pPr>
      <w:r w:rsidRPr="003D4BFE">
        <w:rPr>
          <w:rFonts w:ascii="Poppins" w:hAnsi="Poppins" w:cs="Poppins"/>
        </w:rPr>
        <w:lastRenderedPageBreak/>
        <w:t>Staff were exceptionally positive about their roles at Elmfield. When asked about their experiences of working in the home every staff member spoken with started by saying</w:t>
      </w:r>
      <w:r w:rsidRPr="003D4BFE">
        <w:rPr>
          <w:rFonts w:ascii="Poppins" w:hAnsi="Poppins" w:cs="Poppins"/>
          <w:color w:val="E73E97" w:themeColor="accent2"/>
        </w:rPr>
        <w:t xml:space="preserve"> ‘I love my job’ or ‘I love it here</w:t>
      </w:r>
      <w:r>
        <w:rPr>
          <w:rFonts w:ascii="Poppins" w:hAnsi="Poppins" w:cs="Poppins"/>
          <w:color w:val="E73E97" w:themeColor="accent2"/>
        </w:rPr>
        <w:t>.</w:t>
      </w:r>
      <w:r w:rsidRPr="003D4BFE">
        <w:rPr>
          <w:rFonts w:ascii="Poppins" w:hAnsi="Poppins" w:cs="Poppins"/>
          <w:color w:val="E73E97" w:themeColor="accent2"/>
        </w:rPr>
        <w:t>’</w:t>
      </w:r>
    </w:p>
    <w:p w14:paraId="756AFA81" w14:textId="0BAC3BD5" w:rsidR="00312652" w:rsidRPr="000707DC" w:rsidRDefault="00312652" w:rsidP="000707DC">
      <w:pPr>
        <w:spacing w:before="0" w:after="160" w:line="259" w:lineRule="auto"/>
        <w:rPr>
          <w:rFonts w:ascii="Poppins" w:hAnsi="Poppins" w:cs="Poppins"/>
        </w:rPr>
      </w:pPr>
      <w:r w:rsidRPr="000707DC">
        <w:rPr>
          <w:rFonts w:ascii="Poppins" w:hAnsi="Poppins" w:cs="Poppins"/>
        </w:rPr>
        <w:t xml:space="preserve">One staff member said it was a </w:t>
      </w:r>
      <w:r w:rsidRPr="00A3513D">
        <w:rPr>
          <w:rFonts w:ascii="Poppins" w:hAnsi="Poppins" w:cs="Poppins"/>
          <w:color w:val="E73E97" w:themeColor="accent2"/>
        </w:rPr>
        <w:t>‘home from home’</w:t>
      </w:r>
      <w:r w:rsidRPr="000707DC">
        <w:rPr>
          <w:rFonts w:ascii="Poppins" w:hAnsi="Poppins" w:cs="Poppins"/>
        </w:rPr>
        <w:t xml:space="preserve">. Another staff member </w:t>
      </w:r>
      <w:proofErr w:type="gramStart"/>
      <w:r w:rsidRPr="000707DC">
        <w:rPr>
          <w:rFonts w:ascii="Poppins" w:hAnsi="Poppins" w:cs="Poppins"/>
        </w:rPr>
        <w:t>said</w:t>
      </w:r>
      <w:proofErr w:type="gramEnd"/>
      <w:r w:rsidRPr="000707DC">
        <w:rPr>
          <w:rFonts w:ascii="Poppins" w:hAnsi="Poppins" w:cs="Poppins"/>
        </w:rPr>
        <w:t xml:space="preserve"> </w:t>
      </w:r>
      <w:r w:rsidRPr="00A3513D">
        <w:rPr>
          <w:rFonts w:ascii="Poppins" w:hAnsi="Poppins" w:cs="Poppins"/>
          <w:color w:val="E73E97" w:themeColor="accent2"/>
        </w:rPr>
        <w:t>‘the residents are like family</w:t>
      </w:r>
      <w:r w:rsidR="007335A0">
        <w:rPr>
          <w:rFonts w:ascii="Poppins" w:hAnsi="Poppins" w:cs="Poppins"/>
          <w:color w:val="E73E97" w:themeColor="accent2"/>
        </w:rPr>
        <w:t>.</w:t>
      </w:r>
      <w:r w:rsidRPr="00A3513D">
        <w:rPr>
          <w:rFonts w:ascii="Poppins" w:hAnsi="Poppins" w:cs="Poppins"/>
          <w:color w:val="E73E97" w:themeColor="accent2"/>
        </w:rPr>
        <w:t xml:space="preserve">’ </w:t>
      </w:r>
    </w:p>
    <w:p w14:paraId="241915D6" w14:textId="32F07C87" w:rsidR="00312652" w:rsidRPr="000707DC" w:rsidRDefault="00312652" w:rsidP="000707DC">
      <w:pPr>
        <w:spacing w:before="0" w:after="160" w:line="259" w:lineRule="auto"/>
        <w:rPr>
          <w:rFonts w:ascii="Poppins" w:hAnsi="Poppins" w:cs="Poppins"/>
        </w:rPr>
      </w:pPr>
      <w:r w:rsidRPr="000707DC">
        <w:rPr>
          <w:rFonts w:ascii="Poppins" w:hAnsi="Poppins" w:cs="Poppins"/>
        </w:rPr>
        <w:t>Staff were positive about the</w:t>
      </w:r>
      <w:r w:rsidRPr="00EA64E0">
        <w:rPr>
          <w:rFonts w:ascii="Poppins" w:hAnsi="Poppins" w:cs="Poppins"/>
          <w:color w:val="E73E97" w:themeColor="accent2"/>
        </w:rPr>
        <w:t xml:space="preserve"> ‘family feel’ </w:t>
      </w:r>
      <w:r w:rsidRPr="000707DC">
        <w:rPr>
          <w:rFonts w:ascii="Poppins" w:hAnsi="Poppins" w:cs="Poppins"/>
        </w:rPr>
        <w:t xml:space="preserve">of the service and said they liked the fact that it was possible to form positive relationships with all of the residents and their families. </w:t>
      </w:r>
    </w:p>
    <w:p w14:paraId="716766AA" w14:textId="77777777" w:rsidR="00312652" w:rsidRPr="000707DC" w:rsidRDefault="00312652" w:rsidP="000707DC">
      <w:pPr>
        <w:spacing w:before="0" w:after="160" w:line="259" w:lineRule="auto"/>
        <w:rPr>
          <w:rFonts w:ascii="Poppins" w:hAnsi="Poppins" w:cs="Poppins"/>
        </w:rPr>
      </w:pPr>
      <w:r w:rsidRPr="000707DC">
        <w:rPr>
          <w:rFonts w:ascii="Poppins" w:hAnsi="Poppins" w:cs="Poppins"/>
        </w:rPr>
        <w:t xml:space="preserve">Staff were also positive about the support they received from their manager and the fact that she would also help when needed. </w:t>
      </w:r>
    </w:p>
    <w:p w14:paraId="27E9A230" w14:textId="7A9716CC" w:rsidR="00312652" w:rsidRPr="000707DC" w:rsidRDefault="00312652" w:rsidP="000707DC">
      <w:pPr>
        <w:spacing w:before="0" w:after="160" w:line="259" w:lineRule="auto"/>
        <w:rPr>
          <w:rFonts w:ascii="Poppins" w:hAnsi="Poppins" w:cs="Poppins"/>
        </w:rPr>
      </w:pPr>
      <w:r w:rsidRPr="000707DC">
        <w:rPr>
          <w:rFonts w:ascii="Poppins" w:hAnsi="Poppins" w:cs="Poppins"/>
        </w:rPr>
        <w:t>The manager regularly worked on shift to ensure she was familiar with residents’ care needs and the pressures on staff</w:t>
      </w:r>
      <w:r w:rsidR="009D4C0B">
        <w:rPr>
          <w:rFonts w:ascii="Poppins" w:hAnsi="Poppins" w:cs="Poppins"/>
        </w:rPr>
        <w:t>.</w:t>
      </w:r>
      <w:r w:rsidRPr="000707DC">
        <w:rPr>
          <w:rFonts w:ascii="Poppins" w:hAnsi="Poppins" w:cs="Poppins"/>
        </w:rPr>
        <w:t xml:space="preserve"> </w:t>
      </w:r>
    </w:p>
    <w:p w14:paraId="48FFDBE9" w14:textId="36549B31" w:rsidR="00312652" w:rsidRPr="00A3513D" w:rsidRDefault="00312652" w:rsidP="000707DC">
      <w:pPr>
        <w:spacing w:before="0" w:after="160" w:line="259" w:lineRule="auto"/>
        <w:rPr>
          <w:rFonts w:ascii="Poppins" w:hAnsi="Poppins" w:cs="Poppins"/>
          <w:color w:val="E73E97" w:themeColor="accent2"/>
        </w:rPr>
      </w:pPr>
      <w:r w:rsidRPr="000707DC">
        <w:rPr>
          <w:rFonts w:ascii="Poppins" w:hAnsi="Poppins" w:cs="Poppins"/>
        </w:rPr>
        <w:t xml:space="preserve">The manager told us </w:t>
      </w:r>
      <w:r w:rsidRPr="00A3513D">
        <w:rPr>
          <w:rFonts w:ascii="Poppins" w:hAnsi="Poppins" w:cs="Poppins"/>
          <w:color w:val="E73E97" w:themeColor="accent2"/>
        </w:rPr>
        <w:t xml:space="preserve">‘There’s lots of things I’m proud of with this team – some have really blossomed. We’re always looking to give people </w:t>
      </w:r>
      <w:r w:rsidR="008B5E7B" w:rsidRPr="00A3513D">
        <w:rPr>
          <w:rFonts w:ascii="Poppins" w:hAnsi="Poppins" w:cs="Poppins"/>
          <w:color w:val="E73E97" w:themeColor="accent2"/>
        </w:rPr>
        <w:t>opportunities</w:t>
      </w:r>
      <w:r w:rsidRPr="00A3513D">
        <w:rPr>
          <w:rFonts w:ascii="Poppins" w:hAnsi="Poppins" w:cs="Poppins"/>
          <w:color w:val="E73E97" w:themeColor="accent2"/>
        </w:rPr>
        <w:t>.</w:t>
      </w:r>
      <w:r w:rsidR="008B5E7B">
        <w:rPr>
          <w:rFonts w:ascii="Poppins" w:hAnsi="Poppins" w:cs="Poppins"/>
          <w:color w:val="E73E97" w:themeColor="accent2"/>
        </w:rPr>
        <w:t>’</w:t>
      </w:r>
      <w:r w:rsidRPr="00A3513D">
        <w:rPr>
          <w:rFonts w:ascii="Poppins" w:hAnsi="Poppins" w:cs="Poppins"/>
          <w:color w:val="E73E97" w:themeColor="accent2"/>
        </w:rPr>
        <w:t xml:space="preserve"> </w:t>
      </w:r>
    </w:p>
    <w:p w14:paraId="2D9C484A" w14:textId="77777777" w:rsidR="00312652" w:rsidRPr="000707DC" w:rsidRDefault="00312652" w:rsidP="000707DC">
      <w:pPr>
        <w:spacing w:before="0" w:after="160" w:line="259" w:lineRule="auto"/>
        <w:rPr>
          <w:rFonts w:ascii="Poppins" w:hAnsi="Poppins" w:cs="Poppins"/>
        </w:rPr>
      </w:pPr>
      <w:r w:rsidRPr="000707DC">
        <w:rPr>
          <w:rFonts w:ascii="Poppins" w:hAnsi="Poppins" w:cs="Poppins"/>
        </w:rPr>
        <w:t>Staff we spoke with confirmed that they were able to undertake further qualifications and gain knowledge and experience to help them in their careers</w:t>
      </w:r>
    </w:p>
    <w:p w14:paraId="679A3737" w14:textId="34B7C416" w:rsidR="00B2038F" w:rsidRDefault="00507A31" w:rsidP="00507A31">
      <w:pPr>
        <w:spacing w:before="0" w:after="160"/>
        <w:rPr>
          <w:rFonts w:ascii="Poppins" w:hAnsi="Poppins" w:cs="Poppins"/>
        </w:rPr>
      </w:pPr>
      <w:r>
        <w:rPr>
          <w:rFonts w:ascii="Poppins" w:hAnsi="Poppins" w:cs="Poppins"/>
        </w:rPr>
        <w:t>The home has suffered with staffing due to the mandatory vaccination rule, and subsequent U</w:t>
      </w:r>
      <w:r w:rsidR="008B5E7B">
        <w:rPr>
          <w:rFonts w:ascii="Poppins" w:hAnsi="Poppins" w:cs="Poppins"/>
        </w:rPr>
        <w:t>-</w:t>
      </w:r>
      <w:r>
        <w:rPr>
          <w:rFonts w:ascii="Poppins" w:hAnsi="Poppins" w:cs="Poppins"/>
        </w:rPr>
        <w:t xml:space="preserve">turn. They lost several members of staff. </w:t>
      </w:r>
      <w:r w:rsidR="00B2038F">
        <w:rPr>
          <w:rFonts w:ascii="Poppins" w:hAnsi="Poppins" w:cs="Poppins"/>
        </w:rPr>
        <w:t xml:space="preserve">Recently they have changed the shift patterns so that more senior staff are available at weekends. </w:t>
      </w:r>
    </w:p>
    <w:p w14:paraId="3A210688" w14:textId="7FF4CFB3" w:rsidR="00507A31" w:rsidRDefault="00A8093C" w:rsidP="00507A31">
      <w:pPr>
        <w:spacing w:before="0" w:after="160"/>
        <w:rPr>
          <w:rFonts w:ascii="Poppins" w:hAnsi="Poppins" w:cs="Poppins"/>
        </w:rPr>
      </w:pPr>
      <w:r>
        <w:rPr>
          <w:rFonts w:ascii="Poppins" w:hAnsi="Poppins" w:cs="Poppins"/>
        </w:rPr>
        <w:t xml:space="preserve">The manager has worked at the home for </w:t>
      </w:r>
      <w:r w:rsidR="00A65D4F">
        <w:rPr>
          <w:rFonts w:ascii="Poppins" w:hAnsi="Poppins" w:cs="Poppins"/>
        </w:rPr>
        <w:t>twelve</w:t>
      </w:r>
      <w:r>
        <w:rPr>
          <w:rFonts w:ascii="Poppins" w:hAnsi="Poppins" w:cs="Poppins"/>
        </w:rPr>
        <w:t xml:space="preserve"> years and has been the manager for </w:t>
      </w:r>
      <w:r w:rsidR="00A65D4F">
        <w:rPr>
          <w:rFonts w:ascii="Poppins" w:hAnsi="Poppins" w:cs="Poppins"/>
        </w:rPr>
        <w:t>eight</w:t>
      </w:r>
      <w:r w:rsidR="003770A9">
        <w:rPr>
          <w:rFonts w:ascii="Poppins" w:hAnsi="Poppins" w:cs="Poppins"/>
        </w:rPr>
        <w:t>.</w:t>
      </w:r>
      <w:r>
        <w:rPr>
          <w:rFonts w:ascii="Poppins" w:hAnsi="Poppins" w:cs="Poppins"/>
        </w:rPr>
        <w:t xml:space="preserve"> </w:t>
      </w:r>
    </w:p>
    <w:p w14:paraId="7301A386" w14:textId="28329B2D" w:rsidR="0059537C" w:rsidRDefault="0059537C" w:rsidP="00507A31">
      <w:pPr>
        <w:spacing w:before="0" w:after="160"/>
        <w:rPr>
          <w:rFonts w:ascii="Poppins" w:hAnsi="Poppins" w:cs="Poppins"/>
        </w:rPr>
      </w:pPr>
      <w:r>
        <w:rPr>
          <w:rFonts w:ascii="Poppins" w:hAnsi="Poppins" w:cs="Poppins"/>
        </w:rPr>
        <w:t xml:space="preserve">We heard that there is a waiting list of staff wanting to work at the home. The </w:t>
      </w:r>
      <w:r w:rsidR="00347CF9">
        <w:rPr>
          <w:rFonts w:ascii="Poppins" w:hAnsi="Poppins" w:cs="Poppins"/>
        </w:rPr>
        <w:t xml:space="preserve">local military </w:t>
      </w:r>
      <w:r w:rsidR="00482B7B">
        <w:rPr>
          <w:rFonts w:ascii="Poppins" w:hAnsi="Poppins" w:cs="Poppins"/>
        </w:rPr>
        <w:t>spouses</w:t>
      </w:r>
      <w:r w:rsidR="00347CF9">
        <w:rPr>
          <w:rFonts w:ascii="Poppins" w:hAnsi="Poppins" w:cs="Poppins"/>
        </w:rPr>
        <w:t xml:space="preserve"> are a good source of employees.</w:t>
      </w:r>
    </w:p>
    <w:p w14:paraId="61E043CF" w14:textId="77777777" w:rsidR="009C299C" w:rsidRDefault="009C299C" w:rsidP="000F2B32">
      <w:pPr>
        <w:spacing w:before="0" w:after="160"/>
        <w:rPr>
          <w:rFonts w:ascii="Poppins" w:hAnsi="Poppins" w:cs="Poppins"/>
        </w:rPr>
      </w:pPr>
    </w:p>
    <w:p w14:paraId="5810A84E" w14:textId="52AA1CA8" w:rsidR="007A6E96" w:rsidRDefault="007A6E96" w:rsidP="000F2B32">
      <w:pPr>
        <w:spacing w:before="0" w:after="160"/>
        <w:rPr>
          <w:rFonts w:ascii="Poppins" w:hAnsi="Poppins" w:cs="Poppins"/>
        </w:rPr>
      </w:pPr>
      <w:r w:rsidRPr="007A6E96">
        <w:rPr>
          <w:rFonts w:ascii="Poppins" w:hAnsi="Poppins" w:cs="Poppins"/>
        </w:rPr>
        <w:t>The new owner visits regularly. They and the other managers within the group have been a source of support for the manager of Elmfield</w:t>
      </w:r>
      <w:r w:rsidR="00FE43CD">
        <w:rPr>
          <w:rFonts w:ascii="Poppins" w:hAnsi="Poppins" w:cs="Poppins"/>
        </w:rPr>
        <w:t>.</w:t>
      </w:r>
    </w:p>
    <w:p w14:paraId="40A0CE81" w14:textId="77777777" w:rsidR="00AE5271" w:rsidRPr="000707DC" w:rsidRDefault="00AE5271" w:rsidP="00AE5271">
      <w:pPr>
        <w:spacing w:before="0" w:after="160" w:line="259" w:lineRule="auto"/>
        <w:rPr>
          <w:rFonts w:ascii="Poppins" w:hAnsi="Poppins" w:cs="Poppins"/>
        </w:rPr>
      </w:pPr>
      <w:r w:rsidRPr="000707DC">
        <w:rPr>
          <w:rFonts w:ascii="Poppins" w:hAnsi="Poppins" w:cs="Poppins"/>
        </w:rPr>
        <w:t xml:space="preserve">It was evident that the provider was investing in the service – staff had received a pay rise and new furnishings were being provided. There were plans in place to increase management support with the introduction of a deputy manager post. </w:t>
      </w:r>
    </w:p>
    <w:p w14:paraId="55553360" w14:textId="77777777" w:rsidR="00AE5271" w:rsidRDefault="00AE5271" w:rsidP="000F2B32">
      <w:pPr>
        <w:spacing w:before="0" w:after="160"/>
        <w:rPr>
          <w:rFonts w:ascii="Poppins" w:hAnsi="Poppins" w:cs="Poppins"/>
        </w:rPr>
      </w:pPr>
    </w:p>
    <w:p w14:paraId="0012BBB2" w14:textId="0DD2D1F2" w:rsidR="00FE43CD" w:rsidRDefault="00FE43CD" w:rsidP="000F2B32">
      <w:pPr>
        <w:spacing w:before="0" w:after="160"/>
        <w:rPr>
          <w:rFonts w:ascii="Poppins" w:hAnsi="Poppins" w:cs="Poppins"/>
        </w:rPr>
      </w:pPr>
      <w:r>
        <w:rPr>
          <w:rFonts w:ascii="Poppins" w:hAnsi="Poppins" w:cs="Poppins"/>
        </w:rPr>
        <w:t>From families</w:t>
      </w:r>
      <w:r w:rsidR="00AB6951">
        <w:rPr>
          <w:rFonts w:ascii="Poppins" w:hAnsi="Poppins" w:cs="Poppins"/>
        </w:rPr>
        <w:t>’</w:t>
      </w:r>
      <w:r>
        <w:rPr>
          <w:rFonts w:ascii="Poppins" w:hAnsi="Poppins" w:cs="Poppins"/>
        </w:rPr>
        <w:t xml:space="preserve"> point of view, they gave positive feedback about the staff: </w:t>
      </w:r>
    </w:p>
    <w:p w14:paraId="75C9B3E7" w14:textId="7995F424" w:rsidR="00FE43CD" w:rsidRDefault="00FE43CD" w:rsidP="000F2B32">
      <w:pPr>
        <w:spacing w:before="0" w:after="160"/>
        <w:rPr>
          <w:rFonts w:ascii="Poppins" w:hAnsi="Poppins" w:cs="Poppins"/>
          <w:color w:val="E73E97" w:themeColor="accent2"/>
        </w:rPr>
      </w:pPr>
      <w:r w:rsidRPr="000A460D">
        <w:rPr>
          <w:rFonts w:ascii="Poppins" w:hAnsi="Poppins" w:cs="Poppins"/>
          <w:color w:val="E73E97" w:themeColor="accent2"/>
        </w:rPr>
        <w:t>“</w:t>
      </w:r>
      <w:r w:rsidR="000A460D" w:rsidRPr="000A460D">
        <w:rPr>
          <w:rFonts w:ascii="Poppins" w:hAnsi="Poppins" w:cs="Poppins"/>
          <w:color w:val="E73E97" w:themeColor="accent2"/>
        </w:rPr>
        <w:t>The staff are very good and there are no agency staff.”</w:t>
      </w:r>
      <w:r w:rsidR="00D8259C">
        <w:rPr>
          <w:rFonts w:ascii="Poppins" w:hAnsi="Poppins" w:cs="Poppins"/>
          <w:color w:val="E73E97" w:themeColor="accent2"/>
        </w:rPr>
        <w:t xml:space="preserve"> </w:t>
      </w:r>
    </w:p>
    <w:p w14:paraId="61E19548" w14:textId="4B724E26" w:rsidR="00D8259C" w:rsidRPr="005F541F" w:rsidRDefault="00D8259C" w:rsidP="000F2B32">
      <w:pPr>
        <w:spacing w:before="0" w:after="160"/>
        <w:rPr>
          <w:rFonts w:ascii="Poppins" w:hAnsi="Poppins" w:cs="Poppins"/>
          <w:color w:val="004D6B" w:themeColor="text1"/>
        </w:rPr>
      </w:pPr>
      <w:r w:rsidRPr="005F541F">
        <w:rPr>
          <w:rFonts w:ascii="Poppins" w:hAnsi="Poppins" w:cs="Poppins"/>
          <w:color w:val="004D6B" w:themeColor="text1"/>
        </w:rPr>
        <w:t xml:space="preserve">Many of the staff have worked there for several years </w:t>
      </w:r>
      <w:r w:rsidR="005F541F" w:rsidRPr="005F541F">
        <w:rPr>
          <w:rFonts w:ascii="Poppins" w:hAnsi="Poppins" w:cs="Poppins"/>
          <w:color w:val="004D6B" w:themeColor="text1"/>
        </w:rPr>
        <w:t xml:space="preserve">– giving stability to residents and showing how much they enjoy working there. </w:t>
      </w:r>
    </w:p>
    <w:p w14:paraId="41707E8B" w14:textId="36345F99" w:rsidR="00CD312C" w:rsidRPr="00E05B92" w:rsidRDefault="00CD312C" w:rsidP="00CD312C">
      <w:pPr>
        <w:rPr>
          <w:rFonts w:ascii="Poppins" w:hAnsi="Poppins" w:cs="Poppins"/>
          <w:b/>
          <w:color w:val="84BD00"/>
          <w:sz w:val="28"/>
          <w:szCs w:val="28"/>
        </w:rPr>
      </w:pPr>
    </w:p>
    <w:p w14:paraId="5A110460" w14:textId="4B5955AB" w:rsidR="00A5038D" w:rsidRDefault="00A5038D" w:rsidP="00403EC8">
      <w:pPr>
        <w:pStyle w:val="Heading2"/>
        <w:numPr>
          <w:ilvl w:val="1"/>
          <w:numId w:val="35"/>
        </w:numPr>
        <w:rPr>
          <w:rFonts w:ascii="Poppins" w:hAnsi="Poppins" w:cs="Poppins"/>
        </w:rPr>
      </w:pPr>
      <w:bookmarkStart w:id="86" w:name="_Toc116638268"/>
      <w:r w:rsidRPr="008C27AC">
        <w:rPr>
          <w:rFonts w:ascii="Poppins" w:hAnsi="Poppins" w:cs="Poppins"/>
        </w:rPr>
        <w:t>Visiting health care professionals</w:t>
      </w:r>
      <w:bookmarkEnd w:id="86"/>
    </w:p>
    <w:p w14:paraId="5D90BB9E" w14:textId="77777777" w:rsidR="00770C46" w:rsidRPr="00770C46" w:rsidRDefault="00770C46" w:rsidP="00770C46"/>
    <w:p w14:paraId="6ED29CCC" w14:textId="125D5C14" w:rsidR="00881301" w:rsidRDefault="00881301" w:rsidP="007F20DD">
      <w:pPr>
        <w:rPr>
          <w:rFonts w:ascii="Poppins" w:hAnsi="Poppins" w:cs="Poppins"/>
        </w:rPr>
      </w:pPr>
      <w:r>
        <w:rPr>
          <w:rFonts w:ascii="Poppins" w:hAnsi="Poppins" w:cs="Poppins"/>
        </w:rPr>
        <w:t xml:space="preserve">There is a weekly ward round from Chobham and West End Surgery, </w:t>
      </w:r>
      <w:r w:rsidR="00017326">
        <w:rPr>
          <w:rFonts w:ascii="Poppins" w:hAnsi="Poppins" w:cs="Poppins"/>
        </w:rPr>
        <w:t>which is</w:t>
      </w:r>
      <w:r>
        <w:rPr>
          <w:rFonts w:ascii="Poppins" w:hAnsi="Poppins" w:cs="Poppins"/>
        </w:rPr>
        <w:t xml:space="preserve"> provided by a p</w:t>
      </w:r>
      <w:r w:rsidR="006D00C7">
        <w:rPr>
          <w:rFonts w:ascii="Poppins" w:hAnsi="Poppins" w:cs="Poppins"/>
        </w:rPr>
        <w:t xml:space="preserve">harmacist </w:t>
      </w:r>
      <w:r w:rsidR="00C87488">
        <w:rPr>
          <w:rFonts w:ascii="Poppins" w:hAnsi="Poppins" w:cs="Poppins"/>
        </w:rPr>
        <w:t>working</w:t>
      </w:r>
      <w:r w:rsidR="006D00C7">
        <w:rPr>
          <w:rFonts w:ascii="Poppins" w:hAnsi="Poppins" w:cs="Poppins"/>
        </w:rPr>
        <w:t xml:space="preserve"> with</w:t>
      </w:r>
      <w:r w:rsidR="00C87488">
        <w:rPr>
          <w:rFonts w:ascii="Poppins" w:hAnsi="Poppins" w:cs="Poppins"/>
        </w:rPr>
        <w:t>in</w:t>
      </w:r>
      <w:r w:rsidR="006D00C7">
        <w:rPr>
          <w:rFonts w:ascii="Poppins" w:hAnsi="Poppins" w:cs="Poppins"/>
        </w:rPr>
        <w:t xml:space="preserve"> the practice</w:t>
      </w:r>
      <w:r w:rsidR="00FF5613">
        <w:rPr>
          <w:rFonts w:ascii="Poppins" w:hAnsi="Poppins" w:cs="Poppins"/>
        </w:rPr>
        <w:t>.</w:t>
      </w:r>
      <w:r>
        <w:rPr>
          <w:rFonts w:ascii="Poppins" w:hAnsi="Poppins" w:cs="Poppins"/>
        </w:rPr>
        <w:t xml:space="preserve"> </w:t>
      </w:r>
    </w:p>
    <w:p w14:paraId="36303853" w14:textId="77777777" w:rsidR="006F2AC6" w:rsidRDefault="00DD75AA" w:rsidP="007F20DD">
      <w:pPr>
        <w:rPr>
          <w:rFonts w:ascii="Poppins" w:hAnsi="Poppins" w:cs="Poppins"/>
        </w:rPr>
      </w:pPr>
      <w:r>
        <w:rPr>
          <w:rFonts w:ascii="Poppins" w:hAnsi="Poppins" w:cs="Poppins"/>
        </w:rPr>
        <w:t>The paramedic then liaises with the GP</w:t>
      </w:r>
      <w:r w:rsidR="006E479D">
        <w:rPr>
          <w:rFonts w:ascii="Poppins" w:hAnsi="Poppins" w:cs="Poppins"/>
        </w:rPr>
        <w:t>, who then prescribes and gives advice</w:t>
      </w:r>
      <w:r>
        <w:rPr>
          <w:rFonts w:ascii="Poppins" w:hAnsi="Poppins" w:cs="Poppins"/>
        </w:rPr>
        <w:t>. This is a source of frustration for the</w:t>
      </w:r>
      <w:r w:rsidR="006E479D">
        <w:rPr>
          <w:rFonts w:ascii="Poppins" w:hAnsi="Poppins" w:cs="Poppins"/>
        </w:rPr>
        <w:t xml:space="preserve"> manager, who believes it would be more efficient if the GP attended</w:t>
      </w:r>
      <w:r>
        <w:rPr>
          <w:rFonts w:ascii="Poppins" w:hAnsi="Poppins" w:cs="Poppins"/>
        </w:rPr>
        <w:t>.</w:t>
      </w:r>
    </w:p>
    <w:p w14:paraId="137DD4F9" w14:textId="693C5CEF" w:rsidR="006F2AC6" w:rsidRDefault="009C0532" w:rsidP="007F20DD">
      <w:pPr>
        <w:rPr>
          <w:rFonts w:ascii="Poppins" w:hAnsi="Poppins" w:cs="Poppins"/>
          <w:color w:val="E73E97" w:themeColor="accent2"/>
        </w:rPr>
      </w:pPr>
      <w:r w:rsidRPr="00540FD4">
        <w:rPr>
          <w:rFonts w:ascii="Poppins" w:hAnsi="Poppins" w:cs="Poppins"/>
        </w:rPr>
        <w:t xml:space="preserve">The </w:t>
      </w:r>
      <w:r w:rsidR="00540FD4" w:rsidRPr="00540FD4">
        <w:rPr>
          <w:rFonts w:ascii="Poppins" w:hAnsi="Poppins" w:cs="Poppins"/>
        </w:rPr>
        <w:t>“</w:t>
      </w:r>
      <w:r w:rsidR="007520C3" w:rsidRPr="00540FD4">
        <w:rPr>
          <w:rFonts w:ascii="Poppins" w:hAnsi="Poppins" w:cs="Poppins"/>
        </w:rPr>
        <w:t>Care Home clinical lead document</w:t>
      </w:r>
      <w:r w:rsidR="00540FD4" w:rsidRPr="00540FD4">
        <w:rPr>
          <w:rFonts w:ascii="Poppins" w:hAnsi="Poppins" w:cs="Poppins"/>
        </w:rPr>
        <w:t>” published by</w:t>
      </w:r>
      <w:r w:rsidR="007520C3" w:rsidRPr="00540FD4">
        <w:rPr>
          <w:rFonts w:ascii="Poppins" w:hAnsi="Poppins" w:cs="Poppins"/>
        </w:rPr>
        <w:t xml:space="preserve"> </w:t>
      </w:r>
      <w:r w:rsidRPr="00540FD4">
        <w:rPr>
          <w:rFonts w:ascii="Poppins" w:hAnsi="Poppins" w:cs="Poppins"/>
        </w:rPr>
        <w:t>NHS confed</w:t>
      </w:r>
      <w:r w:rsidR="00540FD4" w:rsidRPr="00540FD4">
        <w:rPr>
          <w:rFonts w:ascii="Poppins" w:hAnsi="Poppins" w:cs="Poppins"/>
        </w:rPr>
        <w:t>eration – PCN Network</w:t>
      </w:r>
      <w:r w:rsidR="006B5E3D">
        <w:rPr>
          <w:rFonts w:ascii="Poppins" w:hAnsi="Poppins" w:cs="Poppins"/>
        </w:rPr>
        <w:t xml:space="preserve"> </w:t>
      </w:r>
      <w:hyperlink r:id="rId30" w:history="1">
        <w:r w:rsidR="006B5E3D" w:rsidRPr="009C0532">
          <w:rPr>
            <w:color w:val="0000FF"/>
            <w:u w:val="single"/>
          </w:rPr>
          <w:t>PowerPoint Presentation (nhsconfed.org)</w:t>
        </w:r>
      </w:hyperlink>
      <w:r w:rsidR="006B5E3D">
        <w:t xml:space="preserve"> </w:t>
      </w:r>
      <w:r w:rsidRPr="00540FD4">
        <w:rPr>
          <w:rFonts w:ascii="Poppins" w:hAnsi="Poppins" w:cs="Poppins"/>
        </w:rPr>
        <w:t>s</w:t>
      </w:r>
      <w:r w:rsidR="008C7BE9" w:rsidRPr="00540FD4">
        <w:rPr>
          <w:rFonts w:ascii="Poppins" w:hAnsi="Poppins" w:cs="Poppins"/>
        </w:rPr>
        <w:t>tates</w:t>
      </w:r>
      <w:r w:rsidRPr="00540FD4">
        <w:rPr>
          <w:rFonts w:ascii="Poppins" w:hAnsi="Poppins" w:cs="Poppins"/>
        </w:rPr>
        <w:t xml:space="preserve"> that</w:t>
      </w:r>
      <w:r>
        <w:rPr>
          <w:rFonts w:ascii="Poppins" w:hAnsi="Poppins" w:cs="Poppins"/>
          <w:color w:val="E73E97" w:themeColor="accent2"/>
        </w:rPr>
        <w:t xml:space="preserve"> </w:t>
      </w:r>
      <w:r w:rsidR="00540FD4" w:rsidRPr="006B5E3D">
        <w:rPr>
          <w:rFonts w:ascii="Poppins" w:hAnsi="Poppins" w:cs="Poppins"/>
          <w:color w:val="E73E97" w:themeColor="accent2"/>
        </w:rPr>
        <w:t>T</w:t>
      </w:r>
      <w:r w:rsidR="008C7BE9" w:rsidRPr="006B5E3D">
        <w:rPr>
          <w:rFonts w:ascii="Poppins" w:hAnsi="Poppins" w:cs="Poppins"/>
          <w:color w:val="E73E97" w:themeColor="accent2"/>
        </w:rPr>
        <w:t>he clinician leading the home round should have advanced assessment and clinical decisions skills and ensure that there is appropriate and consistent medical input from a GP or geriatrician</w:t>
      </w:r>
      <w:r w:rsidR="00FF5613">
        <w:rPr>
          <w:rFonts w:ascii="Poppins" w:hAnsi="Poppins" w:cs="Poppins"/>
          <w:color w:val="E73E97" w:themeColor="accent2"/>
        </w:rPr>
        <w:t xml:space="preserve">. </w:t>
      </w:r>
    </w:p>
    <w:p w14:paraId="0146E104" w14:textId="77777777" w:rsidR="004F4EA5" w:rsidRPr="004F4EA5" w:rsidRDefault="004F4EA5" w:rsidP="007F20DD">
      <w:pPr>
        <w:rPr>
          <w:rFonts w:ascii="Poppins" w:hAnsi="Poppins" w:cs="Poppins"/>
          <w:b/>
          <w:bCs/>
          <w:color w:val="E73E97" w:themeColor="accent2"/>
        </w:rPr>
      </w:pPr>
    </w:p>
    <w:p w14:paraId="21522D53" w14:textId="77777777" w:rsidR="004F4EA5" w:rsidRPr="004F4EA5" w:rsidRDefault="004F4EA5" w:rsidP="004F4EA5">
      <w:pPr>
        <w:rPr>
          <w:rFonts w:ascii="Poppins" w:hAnsi="Poppins" w:cs="Poppins"/>
          <w:b/>
          <w:bCs/>
        </w:rPr>
      </w:pPr>
      <w:r w:rsidRPr="004F4EA5">
        <w:rPr>
          <w:rFonts w:ascii="Poppins" w:hAnsi="Poppins" w:cs="Poppins"/>
          <w:b/>
          <w:bCs/>
        </w:rPr>
        <w:t xml:space="preserve">COMMENT FROM Care Home Manager: </w:t>
      </w:r>
    </w:p>
    <w:p w14:paraId="68A17E93" w14:textId="21FE25E7" w:rsidR="004F4EA5" w:rsidRDefault="004F4EA5" w:rsidP="004F4EA5">
      <w:pPr>
        <w:rPr>
          <w:rFonts w:ascii="Poppins" w:hAnsi="Poppins" w:cs="Poppins"/>
        </w:rPr>
      </w:pPr>
      <w:r>
        <w:rPr>
          <w:rFonts w:ascii="Poppins" w:hAnsi="Poppins" w:cs="Poppins"/>
        </w:rPr>
        <w:t>“</w:t>
      </w:r>
      <w:r>
        <w:rPr>
          <w:rFonts w:ascii="Poppins" w:hAnsi="Poppins" w:cs="Poppins"/>
        </w:rPr>
        <w:t xml:space="preserve">Since your visit, this is still being done with the pharmacist but has been escalated as inadequate to the new practice manager, my clinical lead, her supervisor and CQC inspector. It is an on-going </w:t>
      </w:r>
      <w:proofErr w:type="gramStart"/>
      <w:r>
        <w:rPr>
          <w:rFonts w:ascii="Poppins" w:hAnsi="Poppins" w:cs="Poppins"/>
        </w:rPr>
        <w:t>problem</w:t>
      </w:r>
      <w:proofErr w:type="gramEnd"/>
      <w:r>
        <w:rPr>
          <w:rFonts w:ascii="Poppins" w:hAnsi="Poppins" w:cs="Poppins"/>
        </w:rPr>
        <w:t xml:space="preserve"> but I am optimistic that a solution will be concluded in the near future</w:t>
      </w:r>
      <w:r>
        <w:rPr>
          <w:rFonts w:ascii="Poppins" w:hAnsi="Poppins" w:cs="Poppins"/>
        </w:rPr>
        <w:t>”</w:t>
      </w:r>
      <w:r>
        <w:rPr>
          <w:rFonts w:ascii="Poppins" w:hAnsi="Poppins" w:cs="Poppins"/>
        </w:rPr>
        <w:t xml:space="preserve">. </w:t>
      </w:r>
    </w:p>
    <w:p w14:paraId="19A3DD12" w14:textId="77777777" w:rsidR="004F4EA5" w:rsidRDefault="004F4EA5" w:rsidP="007F20DD">
      <w:pPr>
        <w:rPr>
          <w:rFonts w:ascii="Poppins" w:hAnsi="Poppins" w:cs="Poppins"/>
          <w:color w:val="E73E97" w:themeColor="accent2"/>
        </w:rPr>
      </w:pPr>
    </w:p>
    <w:p w14:paraId="24A321BE" w14:textId="77777777" w:rsidR="004F4EA5" w:rsidRPr="00751A3B" w:rsidRDefault="004F4EA5" w:rsidP="007F20DD">
      <w:pPr>
        <w:rPr>
          <w:rFonts w:ascii="Poppins" w:hAnsi="Poppins" w:cs="Poppins"/>
          <w:color w:val="E73E97" w:themeColor="accent2"/>
        </w:rPr>
      </w:pPr>
    </w:p>
    <w:p w14:paraId="27698B31" w14:textId="5E9EB6C1" w:rsidR="00102F00" w:rsidRDefault="00DD75AA" w:rsidP="007F20DD">
      <w:pPr>
        <w:rPr>
          <w:rFonts w:ascii="Poppins" w:hAnsi="Poppins" w:cs="Poppins"/>
        </w:rPr>
      </w:pPr>
      <w:r>
        <w:rPr>
          <w:rFonts w:ascii="Poppins" w:hAnsi="Poppins" w:cs="Poppins"/>
        </w:rPr>
        <w:t xml:space="preserve"> </w:t>
      </w:r>
      <w:r w:rsidR="00B23017">
        <w:rPr>
          <w:rFonts w:ascii="Poppins" w:hAnsi="Poppins" w:cs="Poppins"/>
        </w:rPr>
        <w:t xml:space="preserve">The manager told us </w:t>
      </w:r>
      <w:r w:rsidR="003322DC">
        <w:rPr>
          <w:rFonts w:ascii="Poppins" w:hAnsi="Poppins" w:cs="Poppins"/>
        </w:rPr>
        <w:t xml:space="preserve">about some examples where the </w:t>
      </w:r>
      <w:r w:rsidR="00024563">
        <w:rPr>
          <w:rFonts w:ascii="Poppins" w:hAnsi="Poppins" w:cs="Poppins"/>
        </w:rPr>
        <w:t xml:space="preserve">multidisciplinary team has been involved. </w:t>
      </w:r>
      <w:r w:rsidR="00770C46">
        <w:rPr>
          <w:rFonts w:ascii="Poppins" w:hAnsi="Poppins" w:cs="Poppins"/>
        </w:rPr>
        <w:t xml:space="preserve">One resident </w:t>
      </w:r>
      <w:r w:rsidR="0017347D">
        <w:rPr>
          <w:rFonts w:ascii="Poppins" w:hAnsi="Poppins" w:cs="Poppins"/>
        </w:rPr>
        <w:t>has struggled with her mental</w:t>
      </w:r>
      <w:r w:rsidR="00DC5862">
        <w:rPr>
          <w:rFonts w:ascii="Poppins" w:hAnsi="Poppins" w:cs="Poppins"/>
        </w:rPr>
        <w:t xml:space="preserve"> </w:t>
      </w:r>
      <w:r w:rsidR="0017347D">
        <w:rPr>
          <w:rFonts w:ascii="Poppins" w:hAnsi="Poppins" w:cs="Poppins"/>
        </w:rPr>
        <w:t xml:space="preserve">health. Working with the mental health team they have developed an action plan to encourage them to </w:t>
      </w:r>
      <w:r w:rsidR="003C5607">
        <w:rPr>
          <w:rFonts w:ascii="Poppins" w:hAnsi="Poppins" w:cs="Poppins"/>
        </w:rPr>
        <w:t xml:space="preserve">spend more time with other residents. </w:t>
      </w:r>
    </w:p>
    <w:p w14:paraId="781827F0" w14:textId="4E4C5689" w:rsidR="006030F6" w:rsidRPr="00E05B92" w:rsidRDefault="006030F6" w:rsidP="006030F6">
      <w:pPr>
        <w:rPr>
          <w:rFonts w:ascii="Poppins" w:hAnsi="Poppins" w:cs="Poppins"/>
        </w:rPr>
      </w:pPr>
      <w:r>
        <w:rPr>
          <w:rFonts w:ascii="Poppins" w:hAnsi="Poppins" w:cs="Poppins"/>
        </w:rPr>
        <w:t xml:space="preserve">The community psychiatric nurse has provided dementia education and awareness for the residents. </w:t>
      </w:r>
      <w:r w:rsidR="001248F5">
        <w:rPr>
          <w:rFonts w:ascii="Poppins" w:hAnsi="Poppins" w:cs="Poppins"/>
        </w:rPr>
        <w:t>The SALT team,</w:t>
      </w:r>
      <w:r w:rsidR="007A6E96">
        <w:rPr>
          <w:rFonts w:ascii="Poppins" w:hAnsi="Poppins" w:cs="Poppins"/>
        </w:rPr>
        <w:t xml:space="preserve"> </w:t>
      </w:r>
      <w:r w:rsidR="001248F5">
        <w:rPr>
          <w:rFonts w:ascii="Poppins" w:hAnsi="Poppins" w:cs="Poppins"/>
        </w:rPr>
        <w:t xml:space="preserve">physio and district nurses also attend. </w:t>
      </w:r>
      <w:r w:rsidR="006F2AC6">
        <w:rPr>
          <w:rFonts w:ascii="Poppins" w:hAnsi="Poppins" w:cs="Poppins"/>
        </w:rPr>
        <w:t xml:space="preserve">Residents told us that the </w:t>
      </w:r>
      <w:r w:rsidR="00A539D9">
        <w:rPr>
          <w:rFonts w:ascii="Poppins" w:hAnsi="Poppins" w:cs="Poppins"/>
        </w:rPr>
        <w:t>hairdresser</w:t>
      </w:r>
      <w:r w:rsidR="006F2AC6">
        <w:rPr>
          <w:rFonts w:ascii="Poppins" w:hAnsi="Poppins" w:cs="Poppins"/>
        </w:rPr>
        <w:t xml:space="preserve"> visits as well as the chiropodist. </w:t>
      </w:r>
    </w:p>
    <w:p w14:paraId="5DEDDBE3" w14:textId="5B95D7F7" w:rsidR="006030F6" w:rsidRDefault="004A21FC" w:rsidP="007F20DD">
      <w:pPr>
        <w:rPr>
          <w:rFonts w:ascii="Poppins" w:hAnsi="Poppins" w:cs="Poppins"/>
        </w:rPr>
      </w:pPr>
      <w:r>
        <w:rPr>
          <w:rFonts w:ascii="Poppins" w:hAnsi="Poppins" w:cs="Poppins"/>
        </w:rPr>
        <w:lastRenderedPageBreak/>
        <w:t>The manager</w:t>
      </w:r>
      <w:r w:rsidR="00A539D9">
        <w:rPr>
          <w:rFonts w:ascii="Poppins" w:hAnsi="Poppins" w:cs="Poppins"/>
        </w:rPr>
        <w:t xml:space="preserve"> told us that she</w:t>
      </w:r>
      <w:r>
        <w:rPr>
          <w:rFonts w:ascii="Poppins" w:hAnsi="Poppins" w:cs="Poppins"/>
        </w:rPr>
        <w:t xml:space="preserve"> has a good relationship with the clinical leads. </w:t>
      </w:r>
    </w:p>
    <w:p w14:paraId="6AF083F9" w14:textId="77777777" w:rsidR="004F4EA5" w:rsidRDefault="004F4EA5" w:rsidP="007F20DD">
      <w:pPr>
        <w:rPr>
          <w:rFonts w:ascii="Poppins" w:hAnsi="Poppins" w:cs="Poppins"/>
        </w:rPr>
      </w:pPr>
    </w:p>
    <w:p w14:paraId="3ED49DCC" w14:textId="77777777" w:rsidR="00B57884" w:rsidRDefault="00C400B2" w:rsidP="007F20DD">
      <w:pPr>
        <w:rPr>
          <w:rFonts w:ascii="Poppins" w:hAnsi="Poppins" w:cs="Poppins"/>
        </w:rPr>
      </w:pPr>
      <w:r>
        <w:rPr>
          <w:rFonts w:ascii="Poppins" w:hAnsi="Poppins" w:cs="Poppins"/>
        </w:rPr>
        <w:t xml:space="preserve">One resident </w:t>
      </w:r>
      <w:r w:rsidR="00B82E14">
        <w:rPr>
          <w:rFonts w:ascii="Poppins" w:hAnsi="Poppins" w:cs="Poppins"/>
        </w:rPr>
        <w:t xml:space="preserve">who needs a wheelchair </w:t>
      </w:r>
      <w:r>
        <w:rPr>
          <w:rFonts w:ascii="Poppins" w:hAnsi="Poppins" w:cs="Poppins"/>
        </w:rPr>
        <w:t xml:space="preserve">told us that she is struggling to access </w:t>
      </w:r>
      <w:r w:rsidRPr="00C9214E">
        <w:rPr>
          <w:rFonts w:ascii="Poppins" w:hAnsi="Poppins" w:cs="Poppins"/>
          <w:b/>
          <w:bCs/>
        </w:rPr>
        <w:t>dental care.</w:t>
      </w:r>
      <w:r>
        <w:rPr>
          <w:rFonts w:ascii="Poppins" w:hAnsi="Poppins" w:cs="Poppins"/>
        </w:rPr>
        <w:t xml:space="preserve"> </w:t>
      </w:r>
    </w:p>
    <w:p w14:paraId="1A0F3D14" w14:textId="7E64C958" w:rsidR="00B82E14" w:rsidRPr="00B57884" w:rsidRDefault="00C400B2" w:rsidP="007F20DD">
      <w:pPr>
        <w:rPr>
          <w:rFonts w:ascii="Poppins" w:hAnsi="Poppins" w:cs="Poppins"/>
          <w:color w:val="E73E97" w:themeColor="accent2"/>
        </w:rPr>
      </w:pPr>
      <w:r w:rsidRPr="00B57884">
        <w:rPr>
          <w:rFonts w:ascii="Poppins" w:hAnsi="Poppins" w:cs="Poppins"/>
          <w:color w:val="E73E97" w:themeColor="accent2"/>
        </w:rPr>
        <w:t xml:space="preserve">“The dentist is a difficulty. </w:t>
      </w:r>
      <w:r w:rsidR="00B82E14" w:rsidRPr="00B57884">
        <w:rPr>
          <w:rFonts w:ascii="Poppins" w:hAnsi="Poppins" w:cs="Poppins"/>
          <w:color w:val="E73E97" w:themeColor="accent2"/>
        </w:rPr>
        <w:t xml:space="preserve">I need a car for the wheelchair, it costs </w:t>
      </w:r>
      <w:r w:rsidR="001B4C6D">
        <w:rPr>
          <w:rFonts w:ascii="Poppins" w:hAnsi="Poppins" w:cs="Poppins"/>
          <w:color w:val="E73E97" w:themeColor="accent2"/>
        </w:rPr>
        <w:t>£</w:t>
      </w:r>
      <w:r w:rsidR="00B82E14" w:rsidRPr="00B57884">
        <w:rPr>
          <w:rFonts w:ascii="Poppins" w:hAnsi="Poppins" w:cs="Poppins"/>
          <w:color w:val="E73E97" w:themeColor="accent2"/>
        </w:rPr>
        <w:t>148 for an adapted taxi</w:t>
      </w:r>
      <w:r w:rsidR="001B4C6D">
        <w:rPr>
          <w:rFonts w:ascii="Poppins" w:hAnsi="Poppins" w:cs="Poppins"/>
          <w:color w:val="E73E97" w:themeColor="accent2"/>
        </w:rPr>
        <w:t>.</w:t>
      </w:r>
      <w:r w:rsidR="00B82E14" w:rsidRPr="00B57884">
        <w:rPr>
          <w:rFonts w:ascii="Poppins" w:hAnsi="Poppins" w:cs="Poppins"/>
          <w:color w:val="E73E97" w:themeColor="accent2"/>
        </w:rPr>
        <w:t xml:space="preserve"> </w:t>
      </w:r>
      <w:r w:rsidR="001B4C6D">
        <w:rPr>
          <w:rFonts w:ascii="Poppins" w:hAnsi="Poppins" w:cs="Poppins"/>
          <w:color w:val="E73E97" w:themeColor="accent2"/>
        </w:rPr>
        <w:t xml:space="preserve"> </w:t>
      </w:r>
      <w:r w:rsidR="007D2352" w:rsidRPr="00B57884">
        <w:rPr>
          <w:rFonts w:ascii="Poppins" w:hAnsi="Poppins" w:cs="Poppins"/>
          <w:color w:val="E73E97" w:themeColor="accent2"/>
        </w:rPr>
        <w:t xml:space="preserve">My daughter is sorting it out. From where I lived before the Bustler (local Woking community transport) would take you to the dentist. </w:t>
      </w:r>
      <w:r w:rsidR="00B57884" w:rsidRPr="00B57884">
        <w:rPr>
          <w:rFonts w:ascii="Poppins" w:hAnsi="Poppins" w:cs="Poppins"/>
          <w:color w:val="E73E97" w:themeColor="accent2"/>
        </w:rPr>
        <w:t xml:space="preserve">We are not in the right catchment here. I am trying to find another dentist”. </w:t>
      </w:r>
    </w:p>
    <w:p w14:paraId="20A514B5" w14:textId="435CB315" w:rsidR="006030F6" w:rsidRDefault="00B57884" w:rsidP="007F20DD">
      <w:pPr>
        <w:rPr>
          <w:rFonts w:ascii="Poppins" w:hAnsi="Poppins" w:cs="Poppins"/>
        </w:rPr>
      </w:pPr>
      <w:r>
        <w:rPr>
          <w:rFonts w:ascii="Poppins" w:hAnsi="Poppins" w:cs="Poppins"/>
        </w:rPr>
        <w:t>We observe from the “you said we did</w:t>
      </w:r>
      <w:r w:rsidR="0024410E">
        <w:rPr>
          <w:rFonts w:ascii="Poppins" w:hAnsi="Poppins" w:cs="Poppins"/>
        </w:rPr>
        <w:t xml:space="preserve"> board</w:t>
      </w:r>
      <w:r w:rsidR="00D15C39">
        <w:rPr>
          <w:rFonts w:ascii="Poppins" w:hAnsi="Poppins" w:cs="Poppins"/>
        </w:rPr>
        <w:t>”</w:t>
      </w:r>
      <w:r w:rsidR="0024410E">
        <w:rPr>
          <w:rFonts w:ascii="Poppins" w:hAnsi="Poppins" w:cs="Poppins"/>
        </w:rPr>
        <w:t xml:space="preserve"> that dentists were reluctant to visit the home, (</w:t>
      </w:r>
      <w:r w:rsidR="009F5FAD">
        <w:rPr>
          <w:rFonts w:ascii="Poppins" w:hAnsi="Poppins" w:cs="Poppins"/>
        </w:rPr>
        <w:t>the reason given was that it is difficult to move dental equipment)</w:t>
      </w:r>
      <w:r w:rsidR="00A135B2">
        <w:rPr>
          <w:rFonts w:ascii="Poppins" w:hAnsi="Poppins" w:cs="Poppins"/>
        </w:rPr>
        <w:t xml:space="preserve">. </w:t>
      </w:r>
      <w:r w:rsidR="009F5FAD">
        <w:rPr>
          <w:rFonts w:ascii="Poppins" w:hAnsi="Poppins" w:cs="Poppins"/>
        </w:rPr>
        <w:t xml:space="preserve"> </w:t>
      </w:r>
      <w:r w:rsidR="00A135B2">
        <w:rPr>
          <w:rFonts w:ascii="Poppins" w:hAnsi="Poppins" w:cs="Poppins"/>
        </w:rPr>
        <w:t>P</w:t>
      </w:r>
      <w:r w:rsidR="0024410E">
        <w:rPr>
          <w:rFonts w:ascii="Poppins" w:hAnsi="Poppins" w:cs="Poppins"/>
        </w:rPr>
        <w:t xml:space="preserve">rovision had been made for mobile residents to attend a local </w:t>
      </w:r>
      <w:r w:rsidR="00A135B2">
        <w:rPr>
          <w:rFonts w:ascii="Poppins" w:hAnsi="Poppins" w:cs="Poppins"/>
        </w:rPr>
        <w:t>dentist with a staff member and escort.</w:t>
      </w:r>
      <w:r w:rsidR="001B4C6D">
        <w:rPr>
          <w:rFonts w:ascii="Poppins" w:hAnsi="Poppins" w:cs="Poppins"/>
        </w:rPr>
        <w:t xml:space="preserve"> This is not so straightforward for a </w:t>
      </w:r>
      <w:r w:rsidR="00FA6FFF">
        <w:rPr>
          <w:rFonts w:ascii="Poppins" w:hAnsi="Poppins" w:cs="Poppins"/>
        </w:rPr>
        <w:t xml:space="preserve">resident who </w:t>
      </w:r>
      <w:r w:rsidR="00941C86">
        <w:rPr>
          <w:rFonts w:ascii="Poppins" w:hAnsi="Poppins" w:cs="Poppins"/>
        </w:rPr>
        <w:t xml:space="preserve">cannot transfer from a </w:t>
      </w:r>
      <w:r w:rsidR="001A4BF3">
        <w:rPr>
          <w:rFonts w:ascii="Poppins" w:hAnsi="Poppins" w:cs="Poppins"/>
        </w:rPr>
        <w:t>wheelchair</w:t>
      </w:r>
      <w:r w:rsidR="00941C86">
        <w:rPr>
          <w:rFonts w:ascii="Poppins" w:hAnsi="Poppins" w:cs="Poppins"/>
        </w:rPr>
        <w:t xml:space="preserve">. </w:t>
      </w:r>
    </w:p>
    <w:p w14:paraId="249D92BB" w14:textId="5C519BF9" w:rsidR="004B0286" w:rsidRDefault="004B0286" w:rsidP="007F20DD">
      <w:pPr>
        <w:rPr>
          <w:rFonts w:ascii="Poppins" w:hAnsi="Poppins" w:cs="Poppins"/>
        </w:rPr>
      </w:pPr>
      <w:r>
        <w:rPr>
          <w:rFonts w:ascii="Poppins" w:hAnsi="Poppins" w:cs="Poppins"/>
        </w:rPr>
        <w:t xml:space="preserve">We have heard at a different care home visit that dental visits are provided on site. </w:t>
      </w:r>
    </w:p>
    <w:p w14:paraId="30FCB956" w14:textId="420A5B8E" w:rsidR="003A302E" w:rsidRDefault="00941C86" w:rsidP="003A302E">
      <w:pPr>
        <w:rPr>
          <w:rFonts w:ascii="Poppins" w:hAnsi="Poppins" w:cs="Poppins"/>
          <w:color w:val="E73E97" w:themeColor="accent2"/>
        </w:rPr>
      </w:pPr>
      <w:r w:rsidRPr="009E19CF">
        <w:rPr>
          <w:rFonts w:ascii="Poppins" w:hAnsi="Poppins" w:cs="Poppins"/>
          <w:color w:val="E73E97" w:themeColor="accent2"/>
        </w:rPr>
        <w:t>Question</w:t>
      </w:r>
      <w:r w:rsidR="00077C2F">
        <w:rPr>
          <w:rFonts w:ascii="Poppins" w:hAnsi="Poppins" w:cs="Poppins"/>
          <w:color w:val="E73E97" w:themeColor="accent2"/>
        </w:rPr>
        <w:t xml:space="preserve"> to commissioners</w:t>
      </w:r>
      <w:r w:rsidRPr="009E19CF">
        <w:rPr>
          <w:rFonts w:ascii="Poppins" w:hAnsi="Poppins" w:cs="Poppins"/>
          <w:color w:val="E73E97" w:themeColor="accent2"/>
        </w:rPr>
        <w:t xml:space="preserve">: how can </w:t>
      </w:r>
      <w:r w:rsidR="009E19CF" w:rsidRPr="009E19CF">
        <w:rPr>
          <w:rFonts w:ascii="Poppins" w:hAnsi="Poppins" w:cs="Poppins"/>
          <w:color w:val="E73E97" w:themeColor="accent2"/>
        </w:rPr>
        <w:t xml:space="preserve">you assure us that access to dental provision is equitable for all? </w:t>
      </w:r>
      <w:r w:rsidR="002C7447">
        <w:rPr>
          <w:rFonts w:ascii="Poppins" w:hAnsi="Poppins" w:cs="Poppins"/>
          <w:color w:val="E73E97" w:themeColor="accent2"/>
        </w:rPr>
        <w:t xml:space="preserve">What </w:t>
      </w:r>
      <w:r w:rsidR="003A302E" w:rsidRPr="00F35A59">
        <w:rPr>
          <w:rFonts w:ascii="Poppins" w:hAnsi="Poppins" w:cs="Poppins"/>
          <w:color w:val="E73E97" w:themeColor="accent2"/>
        </w:rPr>
        <w:t xml:space="preserve">are the legal requirements for the provision of dental services in a care home? </w:t>
      </w:r>
    </w:p>
    <w:p w14:paraId="4F50F4BC" w14:textId="6A5ED981" w:rsidR="00941C86" w:rsidRDefault="00941C86" w:rsidP="007F20DD">
      <w:pPr>
        <w:rPr>
          <w:rFonts w:ascii="Poppins" w:hAnsi="Poppins" w:cs="Poppins"/>
          <w:color w:val="E73E97" w:themeColor="accent2"/>
        </w:rPr>
      </w:pPr>
    </w:p>
    <w:p w14:paraId="0959B3C0" w14:textId="374D45CF" w:rsidR="0091517E" w:rsidRPr="00126F72" w:rsidRDefault="00FF6082" w:rsidP="007F20DD">
      <w:pPr>
        <w:rPr>
          <w:rFonts w:ascii="Poppins" w:hAnsi="Poppins" w:cs="Poppins"/>
          <w:color w:val="E73E97" w:themeColor="accent2"/>
        </w:rPr>
      </w:pPr>
      <w:r>
        <w:t>The</w:t>
      </w:r>
      <w:r w:rsidR="005A6A62" w:rsidRPr="00540FD4">
        <w:rPr>
          <w:rFonts w:ascii="Poppins" w:hAnsi="Poppins" w:cs="Poppins"/>
        </w:rPr>
        <w:t xml:space="preserve"> “Care Home clinical lead document”</w:t>
      </w:r>
      <w:r w:rsidR="005A6A62">
        <w:rPr>
          <w:rFonts w:ascii="Poppins" w:hAnsi="Poppins" w:cs="Poppins"/>
        </w:rPr>
        <w:t xml:space="preserve"> </w:t>
      </w:r>
      <w:r w:rsidR="005F3103">
        <w:rPr>
          <w:rFonts w:ascii="Poppins" w:hAnsi="Poppins" w:cs="Poppins"/>
        </w:rPr>
        <w:t>states</w:t>
      </w:r>
      <w:r w:rsidR="005A6A62" w:rsidRPr="00540FD4">
        <w:rPr>
          <w:rFonts w:ascii="Poppins" w:hAnsi="Poppins" w:cs="Poppins"/>
        </w:rPr>
        <w:t xml:space="preserve"> that</w:t>
      </w:r>
      <w:r w:rsidR="005A6A62">
        <w:rPr>
          <w:rFonts w:ascii="Poppins" w:hAnsi="Poppins" w:cs="Poppins"/>
          <w:color w:val="E73E97" w:themeColor="accent2"/>
        </w:rPr>
        <w:t xml:space="preserve"> </w:t>
      </w:r>
      <w:r w:rsidR="00970BF2">
        <w:rPr>
          <w:rFonts w:ascii="Poppins" w:hAnsi="Poppins" w:cs="Poppins"/>
          <w:color w:val="004D6B" w:themeColor="text1"/>
        </w:rPr>
        <w:t>g</w:t>
      </w:r>
      <w:r w:rsidR="00DB1BE4" w:rsidRPr="00E11DE5">
        <w:rPr>
          <w:rFonts w:ascii="Poppins" w:hAnsi="Poppins" w:cs="Poppins"/>
          <w:color w:val="004D6B" w:themeColor="text1"/>
        </w:rPr>
        <w:t xml:space="preserve">ood practice features of the clinical lead role </w:t>
      </w:r>
      <w:proofErr w:type="gramStart"/>
      <w:r w:rsidR="00DB1BE4" w:rsidRPr="00E11DE5">
        <w:rPr>
          <w:rFonts w:ascii="Poppins" w:hAnsi="Poppins" w:cs="Poppins"/>
          <w:color w:val="004D6B" w:themeColor="text1"/>
        </w:rPr>
        <w:t>is</w:t>
      </w:r>
      <w:proofErr w:type="gramEnd"/>
      <w:r w:rsidR="00DB1BE4" w:rsidRPr="00E11DE5">
        <w:rPr>
          <w:rFonts w:ascii="Poppins" w:hAnsi="Poppins" w:cs="Poppins"/>
          <w:color w:val="004D6B" w:themeColor="text1"/>
        </w:rPr>
        <w:t xml:space="preserve"> to: </w:t>
      </w:r>
      <w:r w:rsidR="00E11DE5" w:rsidRPr="00126F72">
        <w:rPr>
          <w:rFonts w:ascii="Poppins" w:hAnsi="Poppins" w:cs="Poppins"/>
          <w:color w:val="E73E97" w:themeColor="accent2"/>
        </w:rPr>
        <w:t>“</w:t>
      </w:r>
      <w:r w:rsidR="0091517E" w:rsidRPr="00126F72">
        <w:rPr>
          <w:rFonts w:ascii="Poppins" w:hAnsi="Poppins" w:cs="Poppins"/>
          <w:color w:val="E73E97" w:themeColor="accent2"/>
        </w:rPr>
        <w:t xml:space="preserve">Work with primary, community and acute NHS services, and local authorities, to ensure appropriate input into the MDTs working with care homes is secured and consistent (to include </w:t>
      </w:r>
      <w:r w:rsidR="0091517E" w:rsidRPr="005F3103">
        <w:rPr>
          <w:rFonts w:ascii="Poppins" w:hAnsi="Poppins" w:cs="Poppins"/>
          <w:b/>
          <w:bCs/>
          <w:color w:val="E73E97" w:themeColor="accent2"/>
        </w:rPr>
        <w:t>dentist,</w:t>
      </w:r>
      <w:r w:rsidR="0091517E" w:rsidRPr="00126F72">
        <w:rPr>
          <w:rFonts w:ascii="Poppins" w:hAnsi="Poppins" w:cs="Poppins"/>
          <w:color w:val="E73E97" w:themeColor="accent2"/>
        </w:rPr>
        <w:t xml:space="preserve"> optometrist, social workers as required). </w:t>
      </w:r>
    </w:p>
    <w:p w14:paraId="373BBCEA" w14:textId="2F41DD33" w:rsidR="00F03AAE" w:rsidRPr="00780A92" w:rsidRDefault="00F03AAE" w:rsidP="007F20DD">
      <w:pPr>
        <w:rPr>
          <w:rFonts w:ascii="Poppins" w:hAnsi="Poppins" w:cs="Poppins"/>
          <w:color w:val="004D6B" w:themeColor="text1"/>
        </w:rPr>
      </w:pPr>
      <w:r w:rsidRPr="001A5FD1">
        <w:rPr>
          <w:rFonts w:ascii="Poppins" w:hAnsi="Poppins" w:cs="Poppins"/>
          <w:color w:val="004D6B" w:themeColor="text1"/>
        </w:rPr>
        <w:t>N</w:t>
      </w:r>
      <w:r w:rsidR="00811BA7">
        <w:rPr>
          <w:rFonts w:ascii="Poppins" w:hAnsi="Poppins" w:cs="Poppins"/>
          <w:color w:val="004D6B" w:themeColor="text1"/>
        </w:rPr>
        <w:t>ICE</w:t>
      </w:r>
      <w:r w:rsidRPr="001A5FD1">
        <w:rPr>
          <w:rFonts w:ascii="Poppins" w:hAnsi="Poppins" w:cs="Poppins"/>
          <w:color w:val="004D6B" w:themeColor="text1"/>
        </w:rPr>
        <w:t xml:space="preserve"> guidelines 2016 for oral care in care homes</w:t>
      </w:r>
      <w:r w:rsidR="00780A92">
        <w:rPr>
          <w:rFonts w:ascii="Poppins" w:hAnsi="Poppins" w:cs="Poppins"/>
          <w:color w:val="004D6B" w:themeColor="text1"/>
        </w:rPr>
        <w:t xml:space="preserve"> </w:t>
      </w:r>
      <w:hyperlink r:id="rId31" w:history="1">
        <w:r w:rsidR="00811BA7">
          <w:rPr>
            <w:color w:val="0000FF"/>
            <w:u w:val="single"/>
          </w:rPr>
          <w:t>click here</w:t>
        </w:r>
      </w:hyperlink>
      <w:r w:rsidR="003F62F9">
        <w:t xml:space="preserve"> </w:t>
      </w:r>
      <w:r w:rsidR="00811BA7" w:rsidRPr="00811BA7">
        <w:rPr>
          <w:rFonts w:ascii="Poppins" w:hAnsi="Poppins" w:cs="Poppins"/>
          <w:color w:val="004D6B" w:themeColor="text1"/>
        </w:rPr>
        <w:t>recommends the following:</w:t>
      </w:r>
    </w:p>
    <w:p w14:paraId="5E2967B5" w14:textId="55194D6B" w:rsidR="004C6B20" w:rsidRDefault="003A3E6B" w:rsidP="007F20DD">
      <w:pPr>
        <w:rPr>
          <w:color w:val="auto"/>
        </w:rPr>
      </w:pPr>
      <w:r>
        <w:rPr>
          <w:color w:val="auto"/>
        </w:rPr>
        <w:t>1.5 Availability</w:t>
      </w:r>
      <w:r w:rsidR="003A5F80">
        <w:rPr>
          <w:color w:val="auto"/>
        </w:rPr>
        <w:t xml:space="preserve"> of </w:t>
      </w:r>
      <w:r w:rsidR="004C6B20">
        <w:rPr>
          <w:color w:val="auto"/>
        </w:rPr>
        <w:t xml:space="preserve">local oral health services: </w:t>
      </w:r>
    </w:p>
    <w:p w14:paraId="2C615C74" w14:textId="0A8CFF43" w:rsidR="00BE2681" w:rsidRDefault="00363835" w:rsidP="007F20DD">
      <w:pPr>
        <w:rPr>
          <w:color w:val="auto"/>
        </w:rPr>
      </w:pPr>
      <w:r w:rsidRPr="00FB37DD">
        <w:rPr>
          <w:color w:val="auto"/>
        </w:rPr>
        <w:t xml:space="preserve">This recommendation is for </w:t>
      </w:r>
      <w:r w:rsidRPr="005531DF">
        <w:rPr>
          <w:b/>
          <w:bCs/>
          <w:color w:val="auto"/>
        </w:rPr>
        <w:t>health and wellbeing boards</w:t>
      </w:r>
      <w:r w:rsidRPr="00FB37DD">
        <w:rPr>
          <w:color w:val="auto"/>
        </w:rPr>
        <w:t xml:space="preserve">. 1.5.1 </w:t>
      </w:r>
    </w:p>
    <w:p w14:paraId="0B40D559" w14:textId="77777777" w:rsidR="0093101D" w:rsidRDefault="00363835" w:rsidP="007F20DD">
      <w:pPr>
        <w:rPr>
          <w:color w:val="auto"/>
        </w:rPr>
      </w:pPr>
      <w:r w:rsidRPr="00FB37DD">
        <w:rPr>
          <w:color w:val="auto"/>
        </w:rPr>
        <w:t xml:space="preserve">Ensure local oral health services address the identified needs of people in care homes, including their need for treatment. Identify gaps in provision. (See the recommendation on ensuring oral health is a key health and wellbeing priority in NICE's guideline on oral health: local authorities and partners.) </w:t>
      </w:r>
    </w:p>
    <w:p w14:paraId="6BF12759" w14:textId="4F40FD43" w:rsidR="00363835" w:rsidRPr="00FB37DD" w:rsidRDefault="00363835" w:rsidP="007F20DD">
      <w:pPr>
        <w:rPr>
          <w:color w:val="auto"/>
        </w:rPr>
      </w:pPr>
      <w:r w:rsidRPr="00FB37DD">
        <w:rPr>
          <w:color w:val="auto"/>
        </w:rPr>
        <w:t>This includes: • general dental practices • community dental services, including special care dentistry (for more information see NHS information on dental treatment for people with special needs) • oral health promotion or similar services, in line with existing local arrangements • emergency and urgent out-of-hours dental treatment.</w:t>
      </w:r>
    </w:p>
    <w:p w14:paraId="1EE1F307" w14:textId="77777777" w:rsidR="00CA2F75" w:rsidRDefault="00CA2F75" w:rsidP="00CA2F75">
      <w:pPr>
        <w:rPr>
          <w:color w:val="auto"/>
        </w:rPr>
      </w:pPr>
      <w:r w:rsidRPr="003745FE">
        <w:rPr>
          <w:color w:val="auto"/>
        </w:rPr>
        <w:lastRenderedPageBreak/>
        <w:t xml:space="preserve">This recommendation is for </w:t>
      </w:r>
      <w:r w:rsidRPr="005531DF">
        <w:rPr>
          <w:b/>
          <w:bCs/>
          <w:color w:val="auto"/>
        </w:rPr>
        <w:t>care home managers</w:t>
      </w:r>
      <w:r w:rsidRPr="003745FE">
        <w:rPr>
          <w:color w:val="auto"/>
        </w:rPr>
        <w:t>. 1.5.2 Tell local Healthwatch and public health teams about any concerns you have about the availability of local dental and oral health promotion services.</w:t>
      </w:r>
    </w:p>
    <w:p w14:paraId="484CC9CA" w14:textId="12D8DFC4" w:rsidR="001E16DC" w:rsidRDefault="001E16DC" w:rsidP="00CA2F75">
      <w:pPr>
        <w:rPr>
          <w:rFonts w:ascii="Poppins" w:hAnsi="Poppins" w:cs="Poppins"/>
          <w:color w:val="E73E97" w:themeColor="accent2"/>
        </w:rPr>
      </w:pPr>
      <w:r w:rsidRPr="00E26411">
        <w:rPr>
          <w:rFonts w:ascii="Poppins" w:hAnsi="Poppins" w:cs="Poppins"/>
          <w:color w:val="E73E97" w:themeColor="accent2"/>
        </w:rPr>
        <w:t>Recommendation</w:t>
      </w:r>
      <w:r w:rsidR="00E26411">
        <w:rPr>
          <w:rFonts w:ascii="Poppins" w:hAnsi="Poppins" w:cs="Poppins"/>
          <w:color w:val="E73E97" w:themeColor="accent2"/>
        </w:rPr>
        <w:t>:</w:t>
      </w:r>
      <w:r w:rsidRPr="00E26411">
        <w:rPr>
          <w:rFonts w:ascii="Poppins" w:hAnsi="Poppins" w:cs="Poppins"/>
          <w:color w:val="E73E97" w:themeColor="accent2"/>
        </w:rPr>
        <w:t xml:space="preserve"> </w:t>
      </w:r>
      <w:r w:rsidR="00E26411">
        <w:rPr>
          <w:rFonts w:ascii="Poppins" w:hAnsi="Poppins" w:cs="Poppins"/>
          <w:color w:val="E73E97" w:themeColor="accent2"/>
        </w:rPr>
        <w:t>S</w:t>
      </w:r>
      <w:r w:rsidRPr="00E26411">
        <w:rPr>
          <w:rFonts w:ascii="Poppins" w:hAnsi="Poppins" w:cs="Poppins"/>
          <w:color w:val="E73E97" w:themeColor="accent2"/>
        </w:rPr>
        <w:t xml:space="preserve">hare with Healthwatch Surrey any issues with accessing dentistry for your residents. </w:t>
      </w:r>
    </w:p>
    <w:p w14:paraId="08DB8ED0" w14:textId="7CA2B50A" w:rsidR="00F164A4" w:rsidRPr="00F164A4" w:rsidRDefault="00F164A4" w:rsidP="00CA2F75">
      <w:pPr>
        <w:rPr>
          <w:rFonts w:ascii="Poppins" w:hAnsi="Poppins" w:cs="Poppins"/>
          <w:b/>
          <w:bCs/>
          <w:color w:val="004D6B" w:themeColor="text1"/>
        </w:rPr>
      </w:pPr>
      <w:r w:rsidRPr="00F164A4">
        <w:rPr>
          <w:rFonts w:ascii="Poppins" w:hAnsi="Poppins" w:cs="Poppins"/>
          <w:b/>
          <w:bCs/>
          <w:color w:val="004D6B" w:themeColor="text1"/>
        </w:rPr>
        <w:t>Comment from Care Home Manager:</w:t>
      </w:r>
    </w:p>
    <w:p w14:paraId="0DE777F5" w14:textId="77777777" w:rsidR="00F164A4" w:rsidRDefault="00F164A4" w:rsidP="00F164A4">
      <w:pPr>
        <w:rPr>
          <w:rFonts w:ascii="Poppins" w:hAnsi="Poppins" w:cs="Poppins"/>
        </w:rPr>
      </w:pPr>
      <w:r>
        <w:rPr>
          <w:rFonts w:ascii="Poppins" w:hAnsi="Poppins" w:cs="Poppins"/>
        </w:rPr>
        <w:t xml:space="preserve">This was correct at the time of the visit. However, this problem has since been rectified. We sourced an onsite dentist called ‘At home dental’ who have visited the home on multiple occasions. This is quite costly so isn’t an option for all of the residents at Elmfield House. </w:t>
      </w:r>
    </w:p>
    <w:p w14:paraId="797F2741" w14:textId="03F1BA50" w:rsidR="00F164A4" w:rsidRDefault="00F164A4" w:rsidP="00F164A4">
      <w:pPr>
        <w:rPr>
          <w:rFonts w:ascii="Poppins" w:hAnsi="Poppins" w:cs="Poppins"/>
          <w:color w:val="E73E97" w:themeColor="accent2"/>
        </w:rPr>
      </w:pPr>
      <w:r>
        <w:rPr>
          <w:rFonts w:ascii="Poppins" w:hAnsi="Poppins" w:cs="Poppins"/>
        </w:rPr>
        <w:t>The resident who raised the concern has since had effective treatment and her dental care needs have been met. Details of ‘At home dental’ have been shared with all residents and relatives for future reference if a resident is unable to access their usual dental practice for whatever reason (transport, mobility, escorts)</w:t>
      </w:r>
    </w:p>
    <w:p w14:paraId="2C9C9406" w14:textId="77777777" w:rsidR="00F164A4" w:rsidRPr="00E26411" w:rsidRDefault="00F164A4" w:rsidP="00CA2F75">
      <w:pPr>
        <w:rPr>
          <w:rFonts w:ascii="Poppins" w:hAnsi="Poppins" w:cs="Poppins"/>
          <w:color w:val="E73E97" w:themeColor="accent2"/>
        </w:rPr>
      </w:pPr>
    </w:p>
    <w:p w14:paraId="319C2EEB" w14:textId="77777777" w:rsidR="00F03AAE" w:rsidRPr="004C6805" w:rsidRDefault="00F03AAE" w:rsidP="007F20DD">
      <w:pPr>
        <w:rPr>
          <w:rFonts w:ascii="Poppins" w:hAnsi="Poppins" w:cs="Poppins"/>
          <w:color w:val="E73E97" w:themeColor="accent2"/>
        </w:rPr>
      </w:pPr>
    </w:p>
    <w:p w14:paraId="1B40D991" w14:textId="77777777" w:rsidR="00C27045" w:rsidRDefault="00C27045" w:rsidP="00403EC8">
      <w:pPr>
        <w:pStyle w:val="Heading2"/>
        <w:numPr>
          <w:ilvl w:val="1"/>
          <w:numId w:val="35"/>
        </w:numPr>
        <w:rPr>
          <w:rFonts w:ascii="Poppins" w:hAnsi="Poppins" w:cs="Poppins"/>
        </w:rPr>
      </w:pPr>
      <w:bookmarkStart w:id="87" w:name="_Toc116638269"/>
      <w:bookmarkEnd w:id="71"/>
      <w:r w:rsidRPr="008C27AC">
        <w:rPr>
          <w:rFonts w:ascii="Poppins" w:hAnsi="Poppins" w:cs="Poppins"/>
        </w:rPr>
        <w:t>Visiting</w:t>
      </w:r>
      <w:bookmarkEnd w:id="87"/>
      <w:r w:rsidRPr="008C27AC">
        <w:rPr>
          <w:rFonts w:ascii="Poppins" w:hAnsi="Poppins" w:cs="Poppins"/>
        </w:rPr>
        <w:t xml:space="preserve"> </w:t>
      </w:r>
    </w:p>
    <w:p w14:paraId="46D0916C" w14:textId="73AFFD81" w:rsidR="004E3559" w:rsidRDefault="004E3559" w:rsidP="004E3559">
      <w:pPr>
        <w:rPr>
          <w:rFonts w:ascii="Poppins" w:hAnsi="Poppins" w:cs="Poppins"/>
        </w:rPr>
      </w:pPr>
      <w:r w:rsidRPr="00DB293B">
        <w:rPr>
          <w:rFonts w:ascii="Poppins" w:hAnsi="Poppins" w:cs="Poppins"/>
        </w:rPr>
        <w:t xml:space="preserve">We were told that </w:t>
      </w:r>
      <w:r w:rsidR="00AA477D">
        <w:rPr>
          <w:rFonts w:ascii="Poppins" w:hAnsi="Poppins" w:cs="Poppins"/>
        </w:rPr>
        <w:t xml:space="preserve">there </w:t>
      </w:r>
      <w:r w:rsidR="008803D6">
        <w:rPr>
          <w:rFonts w:ascii="Poppins" w:hAnsi="Poppins" w:cs="Poppins"/>
        </w:rPr>
        <w:t>were</w:t>
      </w:r>
      <w:r w:rsidR="00AA477D">
        <w:rPr>
          <w:rFonts w:ascii="Poppins" w:hAnsi="Poppins" w:cs="Poppins"/>
        </w:rPr>
        <w:t xml:space="preserve"> no visiting </w:t>
      </w:r>
      <w:r w:rsidR="00777933" w:rsidRPr="00DB293B">
        <w:rPr>
          <w:rFonts w:ascii="Poppins" w:hAnsi="Poppins" w:cs="Poppins"/>
        </w:rPr>
        <w:t>restrictions</w:t>
      </w:r>
      <w:r w:rsidR="008803D6">
        <w:rPr>
          <w:rFonts w:ascii="Poppins" w:hAnsi="Poppins" w:cs="Poppins"/>
        </w:rPr>
        <w:t xml:space="preserve"> at the time of our visit</w:t>
      </w:r>
      <w:r w:rsidR="00047B38">
        <w:rPr>
          <w:rFonts w:ascii="Poppins" w:hAnsi="Poppins" w:cs="Poppins"/>
        </w:rPr>
        <w:t>:</w:t>
      </w:r>
    </w:p>
    <w:p w14:paraId="5DCC2B15" w14:textId="7A6EA809" w:rsidR="00AA477D" w:rsidRDefault="00047B38" w:rsidP="004E3559">
      <w:pPr>
        <w:rPr>
          <w:rFonts w:ascii="Poppins" w:hAnsi="Poppins" w:cs="Poppins"/>
          <w:color w:val="E73E97" w:themeColor="accent2"/>
        </w:rPr>
      </w:pPr>
      <w:r w:rsidRPr="00047B38">
        <w:rPr>
          <w:rFonts w:ascii="Poppins" w:hAnsi="Poppins" w:cs="Poppins"/>
          <w:color w:val="E73E97" w:themeColor="accent2"/>
        </w:rPr>
        <w:t>“</w:t>
      </w:r>
      <w:r w:rsidR="006A22F8">
        <w:rPr>
          <w:rFonts w:ascii="Poppins" w:hAnsi="Poppins" w:cs="Poppins"/>
          <w:color w:val="E73E97" w:themeColor="accent2"/>
        </w:rPr>
        <w:t>M</w:t>
      </w:r>
      <w:r w:rsidRPr="00047B38">
        <w:rPr>
          <w:rFonts w:ascii="Poppins" w:hAnsi="Poppins" w:cs="Poppins"/>
          <w:color w:val="E73E97" w:themeColor="accent2"/>
        </w:rPr>
        <w:t>y daughters can visit whenever they like</w:t>
      </w:r>
      <w:r w:rsidR="00250DB1">
        <w:rPr>
          <w:rFonts w:ascii="Poppins" w:hAnsi="Poppins" w:cs="Poppins"/>
          <w:color w:val="E73E97" w:themeColor="accent2"/>
        </w:rPr>
        <w:t>.</w:t>
      </w:r>
      <w:r w:rsidRPr="00047B38">
        <w:rPr>
          <w:rFonts w:ascii="Poppins" w:hAnsi="Poppins" w:cs="Poppins"/>
          <w:color w:val="E73E97" w:themeColor="accent2"/>
        </w:rPr>
        <w:t>”</w:t>
      </w:r>
    </w:p>
    <w:p w14:paraId="3C7109DB" w14:textId="3E1E58AF" w:rsidR="006A22F8" w:rsidRPr="000707DC" w:rsidRDefault="006A22F8" w:rsidP="006A22F8">
      <w:pPr>
        <w:spacing w:before="0" w:after="160" w:line="259" w:lineRule="auto"/>
        <w:rPr>
          <w:rFonts w:ascii="Poppins" w:hAnsi="Poppins" w:cs="Poppins"/>
        </w:rPr>
      </w:pPr>
      <w:r w:rsidRPr="000707DC">
        <w:rPr>
          <w:rFonts w:ascii="Poppins" w:hAnsi="Poppins" w:cs="Poppins"/>
        </w:rPr>
        <w:t>There were no restrictions on visiting and families were encouraged to visit as much as they wanted. A pod had been used to facilitate visits when there were restrictions on visiting due to the pandemic. Staff had also supported residents to use technology to sta</w:t>
      </w:r>
      <w:r w:rsidR="004834DF">
        <w:rPr>
          <w:rFonts w:ascii="Poppins" w:hAnsi="Poppins" w:cs="Poppins"/>
        </w:rPr>
        <w:t>y</w:t>
      </w:r>
      <w:r w:rsidRPr="000707DC">
        <w:rPr>
          <w:rFonts w:ascii="Poppins" w:hAnsi="Poppins" w:cs="Poppins"/>
        </w:rPr>
        <w:t xml:space="preserve"> in touch with family when visits had not been possible. </w:t>
      </w:r>
    </w:p>
    <w:p w14:paraId="7FE61F1A" w14:textId="77777777" w:rsidR="006A22F8" w:rsidRPr="00047B38" w:rsidRDefault="006A22F8" w:rsidP="004E3559">
      <w:pPr>
        <w:rPr>
          <w:rFonts w:ascii="Poppins" w:hAnsi="Poppins" w:cs="Poppins"/>
          <w:color w:val="E73E97" w:themeColor="accent2"/>
        </w:rPr>
      </w:pPr>
    </w:p>
    <w:p w14:paraId="32424061" w14:textId="78C28B3F" w:rsidR="00475230" w:rsidRDefault="00D953D8" w:rsidP="00403EC8">
      <w:pPr>
        <w:pStyle w:val="Heading2"/>
        <w:numPr>
          <w:ilvl w:val="1"/>
          <w:numId w:val="35"/>
        </w:numPr>
        <w:rPr>
          <w:rFonts w:ascii="Poppins" w:hAnsi="Poppins" w:cs="Poppins"/>
        </w:rPr>
      </w:pPr>
      <w:bookmarkStart w:id="88" w:name="_Toc116638270"/>
      <w:r w:rsidRPr="0090363A">
        <w:rPr>
          <w:rFonts w:ascii="Poppins" w:hAnsi="Poppins" w:cs="Poppins"/>
        </w:rPr>
        <w:t>Staying in touch</w:t>
      </w:r>
      <w:bookmarkEnd w:id="88"/>
    </w:p>
    <w:p w14:paraId="62767299" w14:textId="6FAB3F67" w:rsidR="00900903" w:rsidRDefault="00047B38" w:rsidP="007F330F">
      <w:pPr>
        <w:rPr>
          <w:rFonts w:ascii="Poppins" w:hAnsi="Poppins" w:cs="Poppins"/>
        </w:rPr>
      </w:pPr>
      <w:r>
        <w:rPr>
          <w:rFonts w:ascii="Poppins" w:hAnsi="Poppins" w:cs="Poppins"/>
        </w:rPr>
        <w:t xml:space="preserve">One resident told us that she can </w:t>
      </w:r>
      <w:r w:rsidR="0005385E">
        <w:rPr>
          <w:rFonts w:ascii="Poppins" w:hAnsi="Poppins" w:cs="Poppins"/>
        </w:rPr>
        <w:t xml:space="preserve">call her family whenever she </w:t>
      </w:r>
      <w:proofErr w:type="gramStart"/>
      <w:r w:rsidR="0005385E">
        <w:rPr>
          <w:rFonts w:ascii="Poppins" w:hAnsi="Poppins" w:cs="Poppins"/>
        </w:rPr>
        <w:t>likes</w:t>
      </w:r>
      <w:proofErr w:type="gramEnd"/>
      <w:r w:rsidR="0005385E">
        <w:rPr>
          <w:rFonts w:ascii="Poppins" w:hAnsi="Poppins" w:cs="Poppins"/>
        </w:rPr>
        <w:t xml:space="preserve"> and they can call her. </w:t>
      </w:r>
      <w:r w:rsidR="007F330F" w:rsidRPr="00A73ADB">
        <w:rPr>
          <w:rFonts w:ascii="Poppins" w:hAnsi="Poppins" w:cs="Poppins"/>
        </w:rPr>
        <w:t xml:space="preserve"> </w:t>
      </w:r>
    </w:p>
    <w:p w14:paraId="398D3B15" w14:textId="36F80295" w:rsidR="00AB6951" w:rsidRPr="009E1804" w:rsidRDefault="00900903" w:rsidP="00AB6951">
      <w:pPr>
        <w:rPr>
          <w:rFonts w:ascii="Poppins" w:hAnsi="Poppins" w:cs="Poppins"/>
        </w:rPr>
      </w:pPr>
      <w:r>
        <w:rPr>
          <w:rFonts w:ascii="Poppins" w:hAnsi="Poppins" w:cs="Poppins"/>
        </w:rPr>
        <w:t xml:space="preserve">Most communication from the home to the family </w:t>
      </w:r>
      <w:r w:rsidR="007F330F" w:rsidRPr="00A73ADB">
        <w:rPr>
          <w:rFonts w:ascii="Poppins" w:hAnsi="Poppins" w:cs="Poppins"/>
        </w:rPr>
        <w:t>seem</w:t>
      </w:r>
      <w:r>
        <w:rPr>
          <w:rFonts w:ascii="Poppins" w:hAnsi="Poppins" w:cs="Poppins"/>
        </w:rPr>
        <w:t>ed</w:t>
      </w:r>
      <w:r w:rsidR="007F330F" w:rsidRPr="00A73ADB">
        <w:rPr>
          <w:rFonts w:ascii="Poppins" w:hAnsi="Poppins" w:cs="Poppins"/>
        </w:rPr>
        <w:t xml:space="preserve"> </w:t>
      </w:r>
      <w:r>
        <w:rPr>
          <w:rFonts w:ascii="Poppins" w:hAnsi="Poppins" w:cs="Poppins"/>
        </w:rPr>
        <w:t xml:space="preserve">to be </w:t>
      </w:r>
      <w:r w:rsidR="007F330F" w:rsidRPr="00A73ADB">
        <w:rPr>
          <w:rFonts w:ascii="Poppins" w:hAnsi="Poppins" w:cs="Poppins"/>
        </w:rPr>
        <w:t xml:space="preserve">managed </w:t>
      </w:r>
      <w:r w:rsidR="0005385E">
        <w:rPr>
          <w:rFonts w:ascii="Poppins" w:hAnsi="Poppins" w:cs="Poppins"/>
        </w:rPr>
        <w:t xml:space="preserve">through </w:t>
      </w:r>
      <w:r w:rsidR="007F330F" w:rsidRPr="00A73ADB">
        <w:rPr>
          <w:rFonts w:ascii="Poppins" w:hAnsi="Poppins" w:cs="Poppins"/>
        </w:rPr>
        <w:t>the manager</w:t>
      </w:r>
      <w:r w:rsidR="0005385E">
        <w:rPr>
          <w:rFonts w:ascii="Poppins" w:hAnsi="Poppins" w:cs="Poppins"/>
        </w:rPr>
        <w:t xml:space="preserve"> –</w:t>
      </w:r>
      <w:r w:rsidR="00CF5E40">
        <w:rPr>
          <w:rFonts w:ascii="Poppins" w:hAnsi="Poppins" w:cs="Poppins"/>
        </w:rPr>
        <w:t xml:space="preserve">the registered manager provides regular </w:t>
      </w:r>
      <w:r w:rsidR="00BD427A">
        <w:rPr>
          <w:rFonts w:ascii="Poppins" w:hAnsi="Poppins" w:cs="Poppins"/>
        </w:rPr>
        <w:t>updates via email</w:t>
      </w:r>
      <w:r w:rsidR="006A6F6F">
        <w:rPr>
          <w:rFonts w:ascii="Poppins" w:hAnsi="Poppins" w:cs="Poppins"/>
        </w:rPr>
        <w:t xml:space="preserve">. </w:t>
      </w:r>
      <w:r w:rsidR="00AB6951" w:rsidRPr="000707DC">
        <w:rPr>
          <w:rFonts w:ascii="Poppins" w:hAnsi="Poppins" w:cs="Poppins"/>
        </w:rPr>
        <w:t xml:space="preserve">Newsletters were used to keep families informed and aware of what was happening in the service. This included general newsletters and also specific updates for individual residents. </w:t>
      </w:r>
      <w:r w:rsidR="00AB6951" w:rsidRPr="00EB7D67">
        <w:rPr>
          <w:rFonts w:ascii="Poppins" w:hAnsi="Poppins" w:cs="Poppins"/>
          <w:color w:val="E73E97" w:themeColor="accent2"/>
        </w:rPr>
        <w:t>“I receive a monthly report about hydration, nutrition and falls.”</w:t>
      </w:r>
    </w:p>
    <w:p w14:paraId="58F5A027" w14:textId="7A2055E4" w:rsidR="00AB6951" w:rsidRPr="00AB6951" w:rsidRDefault="00AB6951" w:rsidP="00AB6951">
      <w:pPr>
        <w:spacing w:before="0" w:after="160" w:line="259" w:lineRule="auto"/>
        <w:rPr>
          <w:rFonts w:ascii="Poppins" w:hAnsi="Poppins" w:cs="Poppins"/>
        </w:rPr>
      </w:pPr>
    </w:p>
    <w:p w14:paraId="297CC2DE" w14:textId="77777777" w:rsidR="00EB5321" w:rsidRPr="000707DC" w:rsidRDefault="00EB5321" w:rsidP="00EB5321">
      <w:pPr>
        <w:spacing w:before="0" w:after="160" w:line="259" w:lineRule="auto"/>
        <w:rPr>
          <w:rFonts w:ascii="Poppins" w:hAnsi="Poppins" w:cs="Poppins"/>
        </w:rPr>
      </w:pPr>
      <w:r w:rsidRPr="000707DC">
        <w:rPr>
          <w:rFonts w:ascii="Poppins" w:hAnsi="Poppins" w:cs="Poppins"/>
        </w:rPr>
        <w:t>There was a close relationship between staff and the families of the residents and staff reported that they got to know families well because they saw them so frequently. A staff member told us about how they knew it was important for one resident to speak with her husband to help her feel settled at the end of the day and this was always arranged</w:t>
      </w:r>
      <w:r>
        <w:rPr>
          <w:rFonts w:ascii="Poppins" w:hAnsi="Poppins" w:cs="Poppins"/>
        </w:rPr>
        <w:t>.</w:t>
      </w:r>
    </w:p>
    <w:p w14:paraId="2AAA51BF" w14:textId="77777777" w:rsidR="00AB6951" w:rsidRDefault="00AB6951" w:rsidP="007F330F">
      <w:pPr>
        <w:rPr>
          <w:rFonts w:ascii="Poppins" w:hAnsi="Poppins" w:cs="Poppins"/>
          <w:color w:val="E73E97" w:themeColor="accent2"/>
        </w:rPr>
      </w:pPr>
    </w:p>
    <w:p w14:paraId="4A9533EB" w14:textId="77777777" w:rsidR="00AB6951" w:rsidRPr="00A73ADB" w:rsidRDefault="00AB6951" w:rsidP="007F330F">
      <w:pPr>
        <w:rPr>
          <w:rFonts w:ascii="Poppins" w:hAnsi="Poppins" w:cs="Poppins"/>
        </w:rPr>
      </w:pPr>
    </w:p>
    <w:p w14:paraId="5080B03E" w14:textId="37A1AD97" w:rsidR="00D953D8" w:rsidRPr="0090363A" w:rsidRDefault="00B96AE5" w:rsidP="00403EC8">
      <w:pPr>
        <w:pStyle w:val="Heading2"/>
        <w:numPr>
          <w:ilvl w:val="1"/>
          <w:numId w:val="35"/>
        </w:numPr>
        <w:rPr>
          <w:rFonts w:ascii="Poppins" w:hAnsi="Poppins" w:cs="Poppins"/>
        </w:rPr>
      </w:pPr>
      <w:r w:rsidRPr="0090363A">
        <w:rPr>
          <w:rFonts w:ascii="Poppins" w:hAnsi="Poppins" w:cs="Poppins"/>
        </w:rPr>
        <w:t xml:space="preserve"> </w:t>
      </w:r>
      <w:bookmarkStart w:id="89" w:name="_Toc116638271"/>
      <w:r w:rsidR="00D953D8" w:rsidRPr="0090363A">
        <w:rPr>
          <w:rFonts w:ascii="Poppins" w:hAnsi="Poppins" w:cs="Poppins"/>
        </w:rPr>
        <w:t>Feedback mechanisms</w:t>
      </w:r>
      <w:bookmarkEnd w:id="89"/>
      <w:r w:rsidR="00D953D8" w:rsidRPr="0090363A">
        <w:rPr>
          <w:rFonts w:ascii="Poppins" w:hAnsi="Poppins" w:cs="Poppins"/>
        </w:rPr>
        <w:t xml:space="preserve"> </w:t>
      </w:r>
    </w:p>
    <w:p w14:paraId="3F933CB8" w14:textId="65963E2F" w:rsidR="00B556F9" w:rsidRDefault="00686083" w:rsidP="00C62CFC">
      <w:pPr>
        <w:rPr>
          <w:rFonts w:ascii="Poppins" w:hAnsi="Poppins" w:cs="Poppins"/>
        </w:rPr>
      </w:pPr>
      <w:r>
        <w:rPr>
          <w:rFonts w:ascii="Poppins" w:hAnsi="Poppins" w:cs="Poppins"/>
        </w:rPr>
        <w:t xml:space="preserve">There is a regular tenants coffee morning and a more formal residents meeting where any </w:t>
      </w:r>
      <w:r w:rsidR="00B556F9">
        <w:rPr>
          <w:rFonts w:ascii="Poppins" w:hAnsi="Poppins" w:cs="Poppins"/>
        </w:rPr>
        <w:t xml:space="preserve">issues can be raised, such as missing laundry items and feedback about food. </w:t>
      </w:r>
    </w:p>
    <w:p w14:paraId="321F050B" w14:textId="316CA26A" w:rsidR="00751A3B" w:rsidRDefault="00BD427A" w:rsidP="00C62CFC">
      <w:pPr>
        <w:rPr>
          <w:rFonts w:ascii="Poppins" w:hAnsi="Poppins" w:cs="Poppins"/>
        </w:rPr>
      </w:pPr>
      <w:r>
        <w:rPr>
          <w:rFonts w:ascii="Poppins" w:hAnsi="Poppins" w:cs="Poppins"/>
        </w:rPr>
        <w:t>R</w:t>
      </w:r>
      <w:r w:rsidR="002C6CCE">
        <w:rPr>
          <w:rFonts w:ascii="Poppins" w:hAnsi="Poppins" w:cs="Poppins"/>
        </w:rPr>
        <w:t>esidents</w:t>
      </w:r>
      <w:r w:rsidR="00FC6952">
        <w:rPr>
          <w:rFonts w:ascii="Poppins" w:hAnsi="Poppins" w:cs="Poppins"/>
        </w:rPr>
        <w:t xml:space="preserve"> and </w:t>
      </w:r>
      <w:r w:rsidR="00D318A9">
        <w:rPr>
          <w:rFonts w:ascii="Poppins" w:hAnsi="Poppins" w:cs="Poppins"/>
        </w:rPr>
        <w:t>famil</w:t>
      </w:r>
      <w:r w:rsidR="00C67868">
        <w:rPr>
          <w:rFonts w:ascii="Poppins" w:hAnsi="Poppins" w:cs="Poppins"/>
        </w:rPr>
        <w:t>y members</w:t>
      </w:r>
      <w:r w:rsidR="00D318A9">
        <w:rPr>
          <w:rFonts w:ascii="Poppins" w:hAnsi="Poppins" w:cs="Poppins"/>
        </w:rPr>
        <w:t xml:space="preserve"> are all </w:t>
      </w:r>
      <w:r w:rsidR="006F1CC0">
        <w:rPr>
          <w:rFonts w:ascii="Poppins" w:hAnsi="Poppins" w:cs="Poppins"/>
        </w:rPr>
        <w:t xml:space="preserve">happy to raise issues with any member of staff, and they will be resolved. </w:t>
      </w:r>
      <w:r w:rsidR="007419FA">
        <w:rPr>
          <w:rFonts w:ascii="Poppins" w:hAnsi="Poppins" w:cs="Poppins"/>
        </w:rPr>
        <w:t xml:space="preserve">Family members felt very confident that </w:t>
      </w:r>
      <w:r w:rsidR="00B10A55">
        <w:rPr>
          <w:rFonts w:ascii="Poppins" w:hAnsi="Poppins" w:cs="Poppins"/>
        </w:rPr>
        <w:t>they’d</w:t>
      </w:r>
      <w:r w:rsidR="007419FA">
        <w:rPr>
          <w:rFonts w:ascii="Poppins" w:hAnsi="Poppins" w:cs="Poppins"/>
        </w:rPr>
        <w:t xml:space="preserve"> know what to do, - which was generally to raise it with </w:t>
      </w:r>
      <w:r>
        <w:rPr>
          <w:rFonts w:ascii="Poppins" w:hAnsi="Poppins" w:cs="Poppins"/>
        </w:rPr>
        <w:t xml:space="preserve">the registered manager, or with the owner. </w:t>
      </w:r>
      <w:r w:rsidR="007419FA">
        <w:rPr>
          <w:rFonts w:ascii="Poppins" w:hAnsi="Poppins" w:cs="Poppins"/>
        </w:rPr>
        <w:t>No one we spoke to had need</w:t>
      </w:r>
      <w:r w:rsidR="00FC6952">
        <w:rPr>
          <w:rFonts w:ascii="Poppins" w:hAnsi="Poppins" w:cs="Poppins"/>
        </w:rPr>
        <w:t>ed</w:t>
      </w:r>
      <w:r w:rsidR="007419FA">
        <w:rPr>
          <w:rFonts w:ascii="Poppins" w:hAnsi="Poppins" w:cs="Poppins"/>
        </w:rPr>
        <w:t xml:space="preserve"> to raise a more formal complaint and therefore </w:t>
      </w:r>
      <w:r w:rsidR="00B10A55">
        <w:rPr>
          <w:rFonts w:ascii="Poppins" w:hAnsi="Poppins" w:cs="Poppins"/>
        </w:rPr>
        <w:t>weren’t</w:t>
      </w:r>
      <w:r w:rsidR="007419FA">
        <w:rPr>
          <w:rFonts w:ascii="Poppins" w:hAnsi="Poppins" w:cs="Poppins"/>
        </w:rPr>
        <w:t xml:space="preserve"> aware of </w:t>
      </w:r>
      <w:r w:rsidR="00B10A55">
        <w:rPr>
          <w:rFonts w:ascii="Poppins" w:hAnsi="Poppins" w:cs="Poppins"/>
        </w:rPr>
        <w:t xml:space="preserve">any more formal feedback mechanisms </w:t>
      </w:r>
      <w:r w:rsidR="002D02E5">
        <w:rPr>
          <w:rFonts w:ascii="Poppins" w:hAnsi="Poppins" w:cs="Poppins"/>
        </w:rPr>
        <w:t xml:space="preserve">. </w:t>
      </w:r>
      <w:r w:rsidR="00C67868">
        <w:rPr>
          <w:rFonts w:ascii="Poppins" w:hAnsi="Poppins" w:cs="Poppins"/>
        </w:rPr>
        <w:t>W</w:t>
      </w:r>
      <w:r w:rsidR="002D02E5">
        <w:rPr>
          <w:rFonts w:ascii="Poppins" w:hAnsi="Poppins" w:cs="Poppins"/>
        </w:rPr>
        <w:t>e saw a suggestions box in the dining room</w:t>
      </w:r>
      <w:r w:rsidR="007170A6">
        <w:rPr>
          <w:rFonts w:ascii="Poppins" w:hAnsi="Poppins" w:cs="Poppins"/>
        </w:rPr>
        <w:t xml:space="preserve">. </w:t>
      </w:r>
    </w:p>
    <w:p w14:paraId="75827F3D" w14:textId="6CE2F490" w:rsidR="007170A6" w:rsidRDefault="007170A6" w:rsidP="00C62CFC">
      <w:pPr>
        <w:rPr>
          <w:rFonts w:ascii="Poppins" w:hAnsi="Poppins" w:cs="Poppins"/>
        </w:rPr>
      </w:pPr>
    </w:p>
    <w:p w14:paraId="7CDEDE10" w14:textId="41935B2B" w:rsidR="007170A6" w:rsidRDefault="007170A6" w:rsidP="00C62CFC">
      <w:pPr>
        <w:rPr>
          <w:rFonts w:ascii="Poppins" w:hAnsi="Poppins" w:cs="Poppins"/>
        </w:rPr>
      </w:pPr>
    </w:p>
    <w:p w14:paraId="71805231" w14:textId="5796B36C" w:rsidR="007170A6" w:rsidRDefault="007170A6" w:rsidP="00C62CFC">
      <w:pPr>
        <w:rPr>
          <w:rFonts w:ascii="Poppins" w:hAnsi="Poppins" w:cs="Poppins"/>
        </w:rPr>
      </w:pPr>
    </w:p>
    <w:p w14:paraId="28EB0BEF" w14:textId="375DCB5F" w:rsidR="007170A6" w:rsidRDefault="007170A6" w:rsidP="00C62CFC">
      <w:pPr>
        <w:rPr>
          <w:rFonts w:ascii="Poppins" w:hAnsi="Poppins" w:cs="Poppins"/>
        </w:rPr>
      </w:pPr>
    </w:p>
    <w:p w14:paraId="41026AB0" w14:textId="29376AC2" w:rsidR="00E644BC" w:rsidRDefault="00332A8E" w:rsidP="00C62CFC">
      <w:pPr>
        <w:rPr>
          <w:rFonts w:ascii="Poppins" w:hAnsi="Poppins" w:cs="Poppins"/>
        </w:rPr>
      </w:pPr>
      <w:r>
        <w:rPr>
          <w:rFonts w:ascii="Poppins" w:hAnsi="Poppins" w:cs="Poppins"/>
          <w:noProof/>
        </w:rPr>
        <w:drawing>
          <wp:anchor distT="0" distB="0" distL="114300" distR="114300" simplePos="0" relativeHeight="251658243" behindDoc="1" locked="0" layoutInCell="1" allowOverlap="1" wp14:anchorId="24EC56DC" wp14:editId="49753DCF">
            <wp:simplePos x="0" y="0"/>
            <wp:positionH relativeFrom="column">
              <wp:posOffset>804545</wp:posOffset>
            </wp:positionH>
            <wp:positionV relativeFrom="paragraph">
              <wp:posOffset>-70485</wp:posOffset>
            </wp:positionV>
            <wp:extent cx="2564130" cy="3418840"/>
            <wp:effectExtent l="0" t="0" r="7620" b="0"/>
            <wp:wrapNone/>
            <wp:docPr id="18" name="Picture 18" descr="A picture containing text, indoor,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indoor, white&#10;&#10;Description automatically generated"/>
                    <pic:cNvPicPr/>
                  </pic:nvPicPr>
                  <pic:blipFill>
                    <a:blip r:embed="rId32"/>
                    <a:stretch>
                      <a:fillRect/>
                    </a:stretch>
                  </pic:blipFill>
                  <pic:spPr>
                    <a:xfrm>
                      <a:off x="0" y="0"/>
                      <a:ext cx="2564130" cy="3418840"/>
                    </a:xfrm>
                    <a:prstGeom prst="rect">
                      <a:avLst/>
                    </a:prstGeom>
                  </pic:spPr>
                </pic:pic>
              </a:graphicData>
            </a:graphic>
            <wp14:sizeRelH relativeFrom="page">
              <wp14:pctWidth>0</wp14:pctWidth>
            </wp14:sizeRelH>
            <wp14:sizeRelV relativeFrom="page">
              <wp14:pctHeight>0</wp14:pctHeight>
            </wp14:sizeRelV>
          </wp:anchor>
        </w:drawing>
      </w:r>
    </w:p>
    <w:p w14:paraId="30CFDA0D" w14:textId="71579F68" w:rsidR="00E644BC" w:rsidRDefault="00E644BC" w:rsidP="00C62CFC">
      <w:pPr>
        <w:rPr>
          <w:rFonts w:ascii="Poppins" w:hAnsi="Poppins" w:cs="Poppins"/>
        </w:rPr>
      </w:pPr>
    </w:p>
    <w:p w14:paraId="07F944B2" w14:textId="5EBC9503" w:rsidR="00E644BC" w:rsidRDefault="00E644BC" w:rsidP="00C62CFC">
      <w:pPr>
        <w:rPr>
          <w:rFonts w:ascii="Poppins" w:hAnsi="Poppins" w:cs="Poppins"/>
        </w:rPr>
      </w:pPr>
    </w:p>
    <w:p w14:paraId="569E99D8" w14:textId="319070FB" w:rsidR="00E644BC" w:rsidRDefault="00E644BC" w:rsidP="00C62CFC">
      <w:pPr>
        <w:rPr>
          <w:rFonts w:ascii="Poppins" w:hAnsi="Poppins" w:cs="Poppins"/>
        </w:rPr>
      </w:pPr>
    </w:p>
    <w:p w14:paraId="0B11D87A" w14:textId="3F096D65" w:rsidR="00E644BC" w:rsidRDefault="00E644BC" w:rsidP="00C62CFC">
      <w:pPr>
        <w:rPr>
          <w:rFonts w:ascii="Poppins" w:hAnsi="Poppins" w:cs="Poppins"/>
        </w:rPr>
      </w:pPr>
    </w:p>
    <w:p w14:paraId="13D2EEAA" w14:textId="77777777" w:rsidR="00E644BC" w:rsidRDefault="00E644BC" w:rsidP="00C62CFC">
      <w:pPr>
        <w:rPr>
          <w:rFonts w:ascii="Poppins" w:hAnsi="Poppins" w:cs="Poppins"/>
        </w:rPr>
      </w:pPr>
    </w:p>
    <w:p w14:paraId="002B7881" w14:textId="77777777" w:rsidR="00E644BC" w:rsidRDefault="00E644BC" w:rsidP="00C62CFC">
      <w:pPr>
        <w:rPr>
          <w:rFonts w:ascii="Poppins" w:hAnsi="Poppins" w:cs="Poppins"/>
        </w:rPr>
      </w:pPr>
    </w:p>
    <w:p w14:paraId="7ADF21AB" w14:textId="77777777" w:rsidR="00E644BC" w:rsidRDefault="00E644BC" w:rsidP="00C62CFC">
      <w:pPr>
        <w:rPr>
          <w:rFonts w:ascii="Poppins" w:hAnsi="Poppins" w:cs="Poppins"/>
        </w:rPr>
      </w:pPr>
    </w:p>
    <w:p w14:paraId="5979D099" w14:textId="4F7E2D7F" w:rsidR="007170A6" w:rsidRPr="007170A6" w:rsidRDefault="00440A2A" w:rsidP="00440A2A">
      <w:pPr>
        <w:rPr>
          <w:rFonts w:ascii="Poppins" w:hAnsi="Poppins" w:cs="Poppins"/>
        </w:rPr>
      </w:pPr>
      <w:r>
        <w:rPr>
          <w:rFonts w:ascii="Poppins" w:hAnsi="Poppins" w:cs="Poppins"/>
        </w:rPr>
        <w:t xml:space="preserve"> </w:t>
      </w:r>
    </w:p>
    <w:p w14:paraId="0813D50D" w14:textId="77777777" w:rsidR="00332A8E" w:rsidRDefault="00332A8E" w:rsidP="00440A2A">
      <w:pPr>
        <w:rPr>
          <w:rFonts w:ascii="Poppins" w:hAnsi="Poppins" w:cs="Poppins"/>
          <w:color w:val="E73E97" w:themeColor="accent2"/>
        </w:rPr>
      </w:pPr>
    </w:p>
    <w:p w14:paraId="03D53615" w14:textId="77777777" w:rsidR="00332A8E" w:rsidRDefault="00332A8E" w:rsidP="00440A2A">
      <w:pPr>
        <w:rPr>
          <w:rFonts w:ascii="Poppins" w:hAnsi="Poppins" w:cs="Poppins"/>
          <w:color w:val="E73E97" w:themeColor="accent2"/>
        </w:rPr>
      </w:pPr>
    </w:p>
    <w:p w14:paraId="018F8B6C" w14:textId="7BE10DA4" w:rsidR="00B97371" w:rsidRPr="004C6805" w:rsidRDefault="00A56346" w:rsidP="00440A2A">
      <w:pPr>
        <w:rPr>
          <w:rFonts w:ascii="Poppins" w:hAnsi="Poppins" w:cs="Poppins"/>
          <w:color w:val="E73E97" w:themeColor="accent2"/>
        </w:rPr>
      </w:pPr>
      <w:r w:rsidRPr="004C6805">
        <w:rPr>
          <w:rFonts w:ascii="Poppins" w:hAnsi="Poppins" w:cs="Poppins"/>
          <w:color w:val="E73E97" w:themeColor="accent2"/>
        </w:rPr>
        <w:t>“</w:t>
      </w:r>
      <w:r w:rsidR="0073166B">
        <w:rPr>
          <w:rFonts w:ascii="Poppins" w:hAnsi="Poppins" w:cs="Poppins"/>
          <w:color w:val="E73E97" w:themeColor="accent2"/>
        </w:rPr>
        <w:t xml:space="preserve">If I wasn’t happy with something I would ask my </w:t>
      </w:r>
      <w:proofErr w:type="spellStart"/>
      <w:r w:rsidR="0073166B">
        <w:rPr>
          <w:rFonts w:ascii="Poppins" w:hAnsi="Poppins" w:cs="Poppins"/>
          <w:color w:val="E73E97" w:themeColor="accent2"/>
        </w:rPr>
        <w:t>carer</w:t>
      </w:r>
      <w:proofErr w:type="spellEnd"/>
      <w:r w:rsidR="0073166B">
        <w:rPr>
          <w:rFonts w:ascii="Poppins" w:hAnsi="Poppins" w:cs="Poppins"/>
          <w:color w:val="E73E97" w:themeColor="accent2"/>
        </w:rPr>
        <w:t>, and tell my daughter, or go to the office.”</w:t>
      </w:r>
    </w:p>
    <w:p w14:paraId="4BC78B1C" w14:textId="01D5C59A" w:rsidR="007123BA" w:rsidRPr="004C6805" w:rsidRDefault="009207EC" w:rsidP="004C6805">
      <w:pPr>
        <w:pStyle w:val="ListParagraph"/>
        <w:ind w:left="0"/>
        <w:contextualSpacing w:val="0"/>
        <w:rPr>
          <w:rFonts w:ascii="Poppins" w:hAnsi="Poppins" w:cs="Poppins"/>
        </w:rPr>
      </w:pPr>
      <w:r>
        <w:rPr>
          <w:rFonts w:ascii="Poppins" w:hAnsi="Poppins" w:cs="Poppins"/>
        </w:rPr>
        <w:t xml:space="preserve">We asked about the process if a room </w:t>
      </w:r>
      <w:proofErr w:type="gramStart"/>
      <w:r w:rsidR="0011332A">
        <w:rPr>
          <w:rFonts w:ascii="Poppins" w:hAnsi="Poppins" w:cs="Poppins"/>
        </w:rPr>
        <w:t>e.g.</w:t>
      </w:r>
      <w:proofErr w:type="gramEnd"/>
      <w:r w:rsidR="0011332A">
        <w:rPr>
          <w:rFonts w:ascii="Poppins" w:hAnsi="Poppins" w:cs="Poppins"/>
        </w:rPr>
        <w:t xml:space="preserve"> on the ground floor </w:t>
      </w:r>
      <w:r>
        <w:rPr>
          <w:rFonts w:ascii="Poppins" w:hAnsi="Poppins" w:cs="Poppins"/>
        </w:rPr>
        <w:t>became vacant. The manager explained that it would be offered to current residents first</w:t>
      </w:r>
      <w:r w:rsidR="0011332A">
        <w:rPr>
          <w:rFonts w:ascii="Poppins" w:hAnsi="Poppins" w:cs="Poppins"/>
        </w:rPr>
        <w:t>.</w:t>
      </w:r>
    </w:p>
    <w:p w14:paraId="7E77AEFA" w14:textId="08D62F78" w:rsidR="00D953D8" w:rsidRPr="00E05B92" w:rsidRDefault="00D953D8" w:rsidP="00D953D8">
      <w:pPr>
        <w:rPr>
          <w:rFonts w:ascii="Poppins" w:hAnsi="Poppins" w:cs="Poppins"/>
          <w:b/>
          <w:color w:val="84BD00"/>
          <w:sz w:val="28"/>
          <w:szCs w:val="28"/>
        </w:rPr>
      </w:pPr>
    </w:p>
    <w:p w14:paraId="1DC183D4" w14:textId="77777777" w:rsidR="00FF3721" w:rsidRPr="00706C1A" w:rsidRDefault="00FF3721" w:rsidP="00FF3721">
      <w:pPr>
        <w:spacing w:before="0" w:after="160" w:line="259" w:lineRule="auto"/>
        <w:rPr>
          <w:rFonts w:ascii="Poppins" w:hAnsi="Poppins" w:cs="Poppins"/>
          <w:color w:val="E73E97" w:themeColor="accent2"/>
        </w:rPr>
      </w:pPr>
      <w:r w:rsidRPr="000707DC">
        <w:rPr>
          <w:rFonts w:ascii="Poppins" w:hAnsi="Poppins" w:cs="Poppins"/>
        </w:rPr>
        <w:t xml:space="preserve">There was a good level of knowledge concerning the processes for managing complaints within the home and it was evident that staff took ownership and would aim to resolve any complaints and concerns as soon as possible. One staff member </w:t>
      </w:r>
      <w:proofErr w:type="gramStart"/>
      <w:r w:rsidRPr="00706C1A">
        <w:rPr>
          <w:rFonts w:ascii="Poppins" w:hAnsi="Poppins" w:cs="Poppins"/>
        </w:rPr>
        <w:t>said</w:t>
      </w:r>
      <w:proofErr w:type="gramEnd"/>
      <w:r w:rsidRPr="00706C1A">
        <w:rPr>
          <w:rFonts w:ascii="Poppins" w:hAnsi="Poppins" w:cs="Poppins"/>
        </w:rPr>
        <w:t xml:space="preserve"> </w:t>
      </w:r>
      <w:r w:rsidRPr="00706C1A">
        <w:rPr>
          <w:rFonts w:ascii="Poppins" w:hAnsi="Poppins" w:cs="Poppins"/>
          <w:color w:val="E73E97" w:themeColor="accent2"/>
        </w:rPr>
        <w:t xml:space="preserve">‘We speak to them and they will say little things that will let you know what we could do better’. </w:t>
      </w:r>
    </w:p>
    <w:p w14:paraId="23EB2A8B" w14:textId="77777777" w:rsidR="00FF3721" w:rsidRPr="000707DC" w:rsidRDefault="00FF3721" w:rsidP="00FF3721">
      <w:pPr>
        <w:spacing w:before="0" w:after="160" w:line="259" w:lineRule="auto"/>
        <w:rPr>
          <w:rFonts w:ascii="Poppins" w:hAnsi="Poppins" w:cs="Poppins"/>
        </w:rPr>
      </w:pPr>
      <w:r w:rsidRPr="000707DC">
        <w:rPr>
          <w:rFonts w:ascii="Poppins" w:hAnsi="Poppins" w:cs="Poppins"/>
        </w:rPr>
        <w:t xml:space="preserve">Staff were aware of the need to escalate concerns or complaints if they were not able to resolve them and the manager had processes in place to document and monitor complaints. This meant it was possible to identify learning from complaints. </w:t>
      </w:r>
    </w:p>
    <w:p w14:paraId="3EC716EA" w14:textId="77777777" w:rsidR="005107FE" w:rsidRPr="00E05B92" w:rsidRDefault="005107FE" w:rsidP="00ED6F9C">
      <w:pPr>
        <w:pStyle w:val="ListBullet"/>
        <w:numPr>
          <w:ilvl w:val="0"/>
          <w:numId w:val="0"/>
        </w:numPr>
        <w:rPr>
          <w:rFonts w:ascii="Poppins" w:eastAsiaTheme="minorEastAsia" w:hAnsi="Poppins" w:cs="Poppins"/>
          <w:b/>
          <w:bCs/>
          <w:iCs/>
          <w:color w:val="84BD00" w:themeColor="accent1"/>
          <w:sz w:val="28"/>
          <w:szCs w:val="24"/>
        </w:rPr>
      </w:pPr>
    </w:p>
    <w:p w14:paraId="44728D87" w14:textId="77777777" w:rsidR="004202E9" w:rsidRPr="00E05B92" w:rsidRDefault="004202E9" w:rsidP="00ED6F9C">
      <w:pPr>
        <w:pStyle w:val="ListBullet"/>
        <w:numPr>
          <w:ilvl w:val="0"/>
          <w:numId w:val="0"/>
        </w:numPr>
        <w:rPr>
          <w:rFonts w:ascii="Poppins" w:eastAsiaTheme="minorEastAsia" w:hAnsi="Poppins" w:cs="Poppins"/>
          <w:szCs w:val="24"/>
        </w:rPr>
      </w:pPr>
    </w:p>
    <w:p w14:paraId="0170B078" w14:textId="7AF1CC4C" w:rsidR="00E9381D" w:rsidRPr="00E05B92" w:rsidRDefault="00E9381D" w:rsidP="004202E9">
      <w:pPr>
        <w:rPr>
          <w:rFonts w:ascii="Poppins" w:hAnsi="Poppins" w:cs="Poppins"/>
        </w:rPr>
      </w:pPr>
    </w:p>
    <w:p w14:paraId="78F3C7DC" w14:textId="3F09440C" w:rsidR="002501ED" w:rsidRPr="00E05B92" w:rsidRDefault="002501ED" w:rsidP="00C13CBB">
      <w:pPr>
        <w:pStyle w:val="Heading1"/>
        <w:numPr>
          <w:ilvl w:val="0"/>
          <w:numId w:val="0"/>
        </w:numPr>
        <w:rPr>
          <w:rFonts w:ascii="Poppins" w:hAnsi="Poppins" w:cs="Poppins"/>
        </w:rPr>
        <w:sectPr w:rsidR="002501ED" w:rsidRPr="00E05B92" w:rsidSect="003A513D">
          <w:headerReference w:type="default" r:id="rId33"/>
          <w:headerReference w:type="first" r:id="rId34"/>
          <w:pgSz w:w="11900" w:h="16840"/>
          <w:pgMar w:top="1701" w:right="1418" w:bottom="1134" w:left="1418" w:header="624" w:footer="624" w:gutter="0"/>
          <w:cols w:space="708"/>
          <w:formProt w:val="0"/>
          <w:docGrid w:linePitch="360"/>
        </w:sectPr>
      </w:pPr>
      <w:bookmarkStart w:id="90" w:name="_Toc872389"/>
      <w:bookmarkStart w:id="91" w:name="_Toc872470"/>
      <w:bookmarkStart w:id="92" w:name="_Toc872472"/>
      <w:bookmarkStart w:id="93" w:name="_Toc292049688"/>
      <w:bookmarkStart w:id="94" w:name="_Toc431308195"/>
      <w:bookmarkEnd w:id="68"/>
      <w:bookmarkEnd w:id="90"/>
      <w:bookmarkEnd w:id="91"/>
      <w:bookmarkEnd w:id="92"/>
    </w:p>
    <w:p w14:paraId="4DEEDBF9" w14:textId="32B9C91C" w:rsidR="00387656" w:rsidRPr="00E05B92" w:rsidRDefault="00247A8B" w:rsidP="00403EC8">
      <w:pPr>
        <w:pStyle w:val="Heading1"/>
        <w:numPr>
          <w:ilvl w:val="0"/>
          <w:numId w:val="35"/>
        </w:numPr>
        <w:rPr>
          <w:rFonts w:ascii="Poppins" w:hAnsi="Poppins" w:cs="Poppins"/>
        </w:rPr>
      </w:pPr>
      <w:bookmarkStart w:id="95" w:name="_Toc872473"/>
      <w:bookmarkStart w:id="96" w:name="_Toc89869187"/>
      <w:bookmarkStart w:id="97" w:name="_Toc116638272"/>
      <w:bookmarkEnd w:id="93"/>
      <w:bookmarkEnd w:id="94"/>
      <w:r w:rsidRPr="00E05B92">
        <w:rPr>
          <w:rFonts w:ascii="Poppins" w:hAnsi="Poppins" w:cs="Poppins"/>
        </w:rPr>
        <w:lastRenderedPageBreak/>
        <w:t>Next steps</w:t>
      </w:r>
      <w:bookmarkStart w:id="98" w:name="_Toc90387217"/>
      <w:bookmarkStart w:id="99" w:name="_Toc90387218"/>
      <w:bookmarkStart w:id="100" w:name="_Toc90387219"/>
      <w:bookmarkStart w:id="101" w:name="_Toc90387220"/>
      <w:bookmarkStart w:id="102" w:name="_Toc90387221"/>
      <w:bookmarkEnd w:id="95"/>
      <w:bookmarkEnd w:id="96"/>
      <w:bookmarkEnd w:id="97"/>
      <w:bookmarkEnd w:id="98"/>
      <w:bookmarkEnd w:id="99"/>
      <w:bookmarkEnd w:id="100"/>
      <w:bookmarkEnd w:id="101"/>
      <w:bookmarkEnd w:id="102"/>
    </w:p>
    <w:p w14:paraId="32B62C84" w14:textId="5F6ADC3C" w:rsidR="00A974BC" w:rsidRPr="00E05B92" w:rsidRDefault="0082267B" w:rsidP="00C05DD8">
      <w:pPr>
        <w:pStyle w:val="ListBullet"/>
        <w:numPr>
          <w:ilvl w:val="0"/>
          <w:numId w:val="0"/>
        </w:numPr>
        <w:rPr>
          <w:rFonts w:ascii="Poppins" w:hAnsi="Poppins" w:cs="Poppins"/>
        </w:rPr>
      </w:pPr>
      <w:r w:rsidRPr="00E05B92">
        <w:rPr>
          <w:rFonts w:ascii="Poppins" w:hAnsi="Poppins" w:cs="Poppins"/>
        </w:rPr>
        <w:t>This</w:t>
      </w:r>
      <w:r w:rsidR="00A974BC" w:rsidRPr="00E05B92">
        <w:rPr>
          <w:rFonts w:ascii="Poppins" w:hAnsi="Poppins" w:cs="Poppins"/>
        </w:rPr>
        <w:t xml:space="preserve"> report </w:t>
      </w:r>
      <w:r w:rsidRPr="00E05B92">
        <w:rPr>
          <w:rFonts w:ascii="Poppins" w:hAnsi="Poppins" w:cs="Poppins"/>
        </w:rPr>
        <w:t xml:space="preserve">and the response from the service provider will be shared with </w:t>
      </w:r>
      <w:r w:rsidR="00A974BC" w:rsidRPr="00E05B92">
        <w:rPr>
          <w:rFonts w:ascii="Poppins" w:hAnsi="Poppins" w:cs="Poppins"/>
        </w:rPr>
        <w:t xml:space="preserve">commissioners and regulators of the </w:t>
      </w:r>
      <w:r w:rsidR="00BF3C16" w:rsidRPr="00E05B92">
        <w:rPr>
          <w:rFonts w:ascii="Poppins" w:hAnsi="Poppins" w:cs="Poppins"/>
        </w:rPr>
        <w:t>service and</w:t>
      </w:r>
      <w:r w:rsidR="00A4758A" w:rsidRPr="00E05B92">
        <w:rPr>
          <w:rFonts w:ascii="Poppins" w:hAnsi="Poppins" w:cs="Poppins"/>
        </w:rPr>
        <w:t xml:space="preserve"> will be published on our website.</w:t>
      </w:r>
    </w:p>
    <w:p w14:paraId="10C1FACD" w14:textId="77777777" w:rsidR="00893E0F" w:rsidRPr="00E05B92" w:rsidRDefault="00893E0F" w:rsidP="003D4CFB">
      <w:pPr>
        <w:rPr>
          <w:rFonts w:ascii="Poppins" w:hAnsi="Poppins" w:cs="Poppins"/>
        </w:rPr>
      </w:pPr>
    </w:p>
    <w:p w14:paraId="3054E484" w14:textId="77777777" w:rsidR="00D0764F" w:rsidRPr="00E05B92" w:rsidRDefault="00D0764F" w:rsidP="00403EC8">
      <w:pPr>
        <w:pStyle w:val="Heading2"/>
        <w:numPr>
          <w:ilvl w:val="1"/>
          <w:numId w:val="35"/>
        </w:numPr>
        <w:rPr>
          <w:rFonts w:ascii="Poppins" w:hAnsi="Poppins" w:cs="Poppins"/>
        </w:rPr>
        <w:sectPr w:rsidR="00D0764F" w:rsidRPr="00E05B92" w:rsidSect="003A513D">
          <w:pgSz w:w="11900" w:h="16840"/>
          <w:pgMar w:top="1701" w:right="1418" w:bottom="1134" w:left="1418" w:header="624" w:footer="624" w:gutter="0"/>
          <w:cols w:space="708"/>
          <w:formProt w:val="0"/>
          <w:docGrid w:linePitch="360"/>
        </w:sectPr>
      </w:pPr>
      <w:bookmarkStart w:id="103" w:name="_Toc292049689"/>
      <w:bookmarkStart w:id="104" w:name="_Toc431308196"/>
    </w:p>
    <w:p w14:paraId="752AB4F3" w14:textId="6756AD0E" w:rsidR="00277DD3" w:rsidRPr="00E05B92" w:rsidRDefault="003D4CFB" w:rsidP="00403EC8">
      <w:pPr>
        <w:pStyle w:val="Heading1"/>
        <w:numPr>
          <w:ilvl w:val="0"/>
          <w:numId w:val="35"/>
        </w:numPr>
        <w:rPr>
          <w:rFonts w:ascii="Poppins" w:hAnsi="Poppins" w:cs="Poppins"/>
        </w:rPr>
      </w:pPr>
      <w:bookmarkStart w:id="105" w:name="_Toc872474"/>
      <w:bookmarkStart w:id="106" w:name="_Toc89869188"/>
      <w:bookmarkStart w:id="107" w:name="_Toc116638273"/>
      <w:r w:rsidRPr="00E05B92">
        <w:rPr>
          <w:rFonts w:ascii="Poppins" w:hAnsi="Poppins" w:cs="Poppins"/>
        </w:rPr>
        <w:lastRenderedPageBreak/>
        <w:t>Service</w:t>
      </w:r>
      <w:r w:rsidR="009378C7">
        <w:rPr>
          <w:rFonts w:ascii="Poppins" w:hAnsi="Poppins" w:cs="Poppins"/>
        </w:rPr>
        <w:t xml:space="preserve"> </w:t>
      </w:r>
      <w:r w:rsidRPr="00E05B92">
        <w:rPr>
          <w:rFonts w:ascii="Poppins" w:hAnsi="Poppins" w:cs="Poppins"/>
        </w:rPr>
        <w:t>provider response</w:t>
      </w:r>
      <w:bookmarkEnd w:id="103"/>
      <w:bookmarkEnd w:id="104"/>
      <w:bookmarkEnd w:id="105"/>
      <w:bookmarkEnd w:id="106"/>
      <w:bookmarkEnd w:id="107"/>
    </w:p>
    <w:tbl>
      <w:tblPr>
        <w:tblStyle w:val="TableGrid"/>
        <w:tblW w:w="0" w:type="auto"/>
        <w:tblLook w:val="04A0" w:firstRow="1" w:lastRow="0" w:firstColumn="1" w:lastColumn="0" w:noHBand="0" w:noVBand="1"/>
      </w:tblPr>
      <w:tblGrid>
        <w:gridCol w:w="2830"/>
        <w:gridCol w:w="6186"/>
      </w:tblGrid>
      <w:tr w:rsidR="00277DD3" w:rsidRPr="00E05B92" w14:paraId="249A118B" w14:textId="77777777" w:rsidTr="00336BD5">
        <w:tc>
          <w:tcPr>
            <w:tcW w:w="2830" w:type="dxa"/>
          </w:tcPr>
          <w:p w14:paraId="026CB7A1" w14:textId="77777777" w:rsidR="00277DD3" w:rsidRPr="00E05B92" w:rsidRDefault="00277DD3" w:rsidP="00336BD5">
            <w:pPr>
              <w:rPr>
                <w:rFonts w:ascii="Poppins" w:hAnsi="Poppins" w:cs="Poppins"/>
                <w:b/>
              </w:rPr>
            </w:pPr>
            <w:r w:rsidRPr="00E05B92">
              <w:rPr>
                <w:rFonts w:ascii="Poppins" w:hAnsi="Poppins" w:cs="Poppins"/>
                <w:b/>
              </w:rPr>
              <w:t>Service Name:</w:t>
            </w:r>
          </w:p>
        </w:tc>
        <w:tc>
          <w:tcPr>
            <w:tcW w:w="6186" w:type="dxa"/>
          </w:tcPr>
          <w:p w14:paraId="1FCD5DF4" w14:textId="449E18FD" w:rsidR="00277DD3" w:rsidRPr="00E05B92" w:rsidRDefault="0011332A" w:rsidP="00336BD5">
            <w:pPr>
              <w:rPr>
                <w:rFonts w:ascii="Poppins" w:hAnsi="Poppins" w:cs="Poppins"/>
              </w:rPr>
            </w:pPr>
            <w:r>
              <w:rPr>
                <w:rFonts w:ascii="Poppins" w:hAnsi="Poppins" w:cs="Poppins"/>
              </w:rPr>
              <w:t>Elmfield House</w:t>
            </w:r>
          </w:p>
        </w:tc>
      </w:tr>
      <w:tr w:rsidR="00277DD3" w:rsidRPr="00E05B92" w14:paraId="20306596" w14:textId="77777777" w:rsidTr="00336BD5">
        <w:tc>
          <w:tcPr>
            <w:tcW w:w="2830" w:type="dxa"/>
          </w:tcPr>
          <w:p w14:paraId="459FB8F1" w14:textId="77777777" w:rsidR="00277DD3" w:rsidRPr="00E05B92" w:rsidRDefault="00277DD3" w:rsidP="00336BD5">
            <w:pPr>
              <w:rPr>
                <w:rFonts w:ascii="Poppins" w:hAnsi="Poppins" w:cs="Poppins"/>
                <w:b/>
              </w:rPr>
            </w:pPr>
            <w:r w:rsidRPr="00E05B92">
              <w:rPr>
                <w:rFonts w:ascii="Poppins" w:hAnsi="Poppins" w:cs="Poppins"/>
                <w:b/>
              </w:rPr>
              <w:t>Service Manager:</w:t>
            </w:r>
          </w:p>
        </w:tc>
        <w:tc>
          <w:tcPr>
            <w:tcW w:w="6186" w:type="dxa"/>
          </w:tcPr>
          <w:p w14:paraId="1B86DF47" w14:textId="6C185D63" w:rsidR="00277DD3" w:rsidRPr="00E05B92" w:rsidRDefault="0011332A" w:rsidP="00336BD5">
            <w:pPr>
              <w:rPr>
                <w:rFonts w:ascii="Poppins" w:hAnsi="Poppins" w:cs="Poppins"/>
              </w:rPr>
            </w:pPr>
            <w:r>
              <w:rPr>
                <w:rFonts w:ascii="Poppins" w:hAnsi="Poppins" w:cs="Poppins"/>
              </w:rPr>
              <w:t>Nicola Rachel Gillett</w:t>
            </w:r>
          </w:p>
        </w:tc>
      </w:tr>
      <w:tr w:rsidR="00277DD3" w:rsidRPr="00E05B92" w14:paraId="52873591" w14:textId="77777777" w:rsidTr="00336BD5">
        <w:tc>
          <w:tcPr>
            <w:tcW w:w="2830" w:type="dxa"/>
            <w:tcBorders>
              <w:bottom w:val="single" w:sz="4" w:space="0" w:color="auto"/>
            </w:tcBorders>
          </w:tcPr>
          <w:p w14:paraId="7BB5E735" w14:textId="77777777" w:rsidR="00277DD3" w:rsidRPr="00E05B92" w:rsidRDefault="00277DD3" w:rsidP="00336BD5">
            <w:pPr>
              <w:rPr>
                <w:rFonts w:ascii="Poppins" w:hAnsi="Poppins" w:cs="Poppins"/>
                <w:b/>
              </w:rPr>
            </w:pPr>
            <w:r w:rsidRPr="00E05B92">
              <w:rPr>
                <w:rFonts w:ascii="Poppins" w:hAnsi="Poppins" w:cs="Poppins"/>
                <w:b/>
              </w:rPr>
              <w:t>Visit date:</w:t>
            </w:r>
          </w:p>
        </w:tc>
        <w:tc>
          <w:tcPr>
            <w:tcW w:w="6186" w:type="dxa"/>
            <w:tcBorders>
              <w:bottom w:val="single" w:sz="4" w:space="0" w:color="auto"/>
            </w:tcBorders>
          </w:tcPr>
          <w:p w14:paraId="0C73D38B" w14:textId="179194F1" w:rsidR="00277DD3" w:rsidRPr="00E05B92" w:rsidRDefault="00D17F7D" w:rsidP="00336BD5">
            <w:pPr>
              <w:rPr>
                <w:rFonts w:ascii="Poppins" w:hAnsi="Poppins" w:cs="Poppins"/>
              </w:rPr>
            </w:pPr>
            <w:r w:rsidRPr="00E05B92">
              <w:rPr>
                <w:rFonts w:ascii="Poppins" w:hAnsi="Poppins" w:cs="Poppins"/>
              </w:rPr>
              <w:t>2</w:t>
            </w:r>
            <w:r w:rsidR="0011332A">
              <w:rPr>
                <w:rFonts w:ascii="Poppins" w:hAnsi="Poppins" w:cs="Poppins"/>
              </w:rPr>
              <w:t>0</w:t>
            </w:r>
            <w:r w:rsidR="0011332A" w:rsidRPr="0011332A">
              <w:rPr>
                <w:rFonts w:ascii="Poppins" w:hAnsi="Poppins" w:cs="Poppins"/>
                <w:vertAlign w:val="superscript"/>
              </w:rPr>
              <w:t>th</w:t>
            </w:r>
            <w:r w:rsidR="0011332A">
              <w:rPr>
                <w:rFonts w:ascii="Poppins" w:hAnsi="Poppins" w:cs="Poppins"/>
              </w:rPr>
              <w:t xml:space="preserve"> June</w:t>
            </w:r>
            <w:r w:rsidRPr="00E05B92">
              <w:rPr>
                <w:rFonts w:ascii="Poppins" w:hAnsi="Poppins" w:cs="Poppins"/>
              </w:rPr>
              <w:t xml:space="preserve"> </w:t>
            </w:r>
            <w:r w:rsidR="00004232" w:rsidRPr="00E05B92">
              <w:rPr>
                <w:rFonts w:ascii="Poppins" w:hAnsi="Poppins" w:cs="Poppins"/>
              </w:rPr>
              <w:t>202</w:t>
            </w:r>
            <w:r w:rsidRPr="00E05B92">
              <w:rPr>
                <w:rFonts w:ascii="Poppins" w:hAnsi="Poppins" w:cs="Poppins"/>
              </w:rPr>
              <w:t>2</w:t>
            </w:r>
          </w:p>
        </w:tc>
      </w:tr>
      <w:tr w:rsidR="00277DD3" w:rsidRPr="00E05B92" w14:paraId="14FA404F" w14:textId="77777777" w:rsidTr="00336BD5">
        <w:tc>
          <w:tcPr>
            <w:tcW w:w="2830" w:type="dxa"/>
            <w:tcBorders>
              <w:left w:val="nil"/>
              <w:right w:val="nil"/>
            </w:tcBorders>
            <w:shd w:val="clear" w:color="auto" w:fill="auto"/>
          </w:tcPr>
          <w:p w14:paraId="281ECCC0" w14:textId="77777777" w:rsidR="00277DD3" w:rsidRPr="00E05B92" w:rsidRDefault="00277DD3" w:rsidP="00336BD5">
            <w:pPr>
              <w:rPr>
                <w:rFonts w:ascii="Poppins" w:hAnsi="Poppins" w:cs="Poppins"/>
              </w:rPr>
            </w:pPr>
          </w:p>
        </w:tc>
        <w:tc>
          <w:tcPr>
            <w:tcW w:w="6186" w:type="dxa"/>
            <w:tcBorders>
              <w:left w:val="nil"/>
              <w:right w:val="nil"/>
            </w:tcBorders>
            <w:shd w:val="clear" w:color="auto" w:fill="auto"/>
          </w:tcPr>
          <w:p w14:paraId="40A1A9C2" w14:textId="77777777" w:rsidR="00277DD3" w:rsidRPr="00E05B92" w:rsidRDefault="00277DD3" w:rsidP="00336BD5">
            <w:pPr>
              <w:rPr>
                <w:rFonts w:ascii="Poppins" w:hAnsi="Poppins" w:cs="Poppins"/>
              </w:rPr>
            </w:pPr>
          </w:p>
        </w:tc>
      </w:tr>
      <w:tr w:rsidR="00277DD3" w:rsidRPr="00E05B92" w14:paraId="33AFFC28" w14:textId="77777777" w:rsidTr="00336BD5">
        <w:tc>
          <w:tcPr>
            <w:tcW w:w="2830" w:type="dxa"/>
            <w:shd w:val="clear" w:color="auto" w:fill="004D6B" w:themeFill="text1"/>
          </w:tcPr>
          <w:p w14:paraId="5F81DF74" w14:textId="77777777" w:rsidR="00277DD3" w:rsidRPr="00E05B92" w:rsidRDefault="00277DD3" w:rsidP="00336BD5">
            <w:pPr>
              <w:rPr>
                <w:rFonts w:ascii="Poppins" w:hAnsi="Poppins" w:cs="Poppins"/>
                <w:b/>
                <w:color w:val="FFFFFF" w:themeColor="background1"/>
              </w:rPr>
            </w:pPr>
            <w:r w:rsidRPr="00E05B92">
              <w:rPr>
                <w:rFonts w:ascii="Poppins" w:hAnsi="Poppins" w:cs="Poppins"/>
                <w:b/>
                <w:color w:val="FFFFFF" w:themeColor="background1"/>
              </w:rPr>
              <w:t>Factual accuracy</w:t>
            </w:r>
          </w:p>
        </w:tc>
        <w:tc>
          <w:tcPr>
            <w:tcW w:w="6186" w:type="dxa"/>
            <w:shd w:val="clear" w:color="auto" w:fill="004D6B" w:themeFill="text1"/>
          </w:tcPr>
          <w:p w14:paraId="14664D4B" w14:textId="77777777" w:rsidR="00277DD3" w:rsidRPr="00E05B92" w:rsidRDefault="00277DD3" w:rsidP="00336BD5">
            <w:pPr>
              <w:rPr>
                <w:rFonts w:ascii="Poppins" w:hAnsi="Poppins" w:cs="Poppins"/>
                <w:b/>
                <w:color w:val="FFFFFF" w:themeColor="background1"/>
              </w:rPr>
            </w:pPr>
          </w:p>
        </w:tc>
      </w:tr>
      <w:tr w:rsidR="00277DD3" w:rsidRPr="00E05B92" w14:paraId="4031653B" w14:textId="77777777" w:rsidTr="00336BD5">
        <w:tc>
          <w:tcPr>
            <w:tcW w:w="9016" w:type="dxa"/>
            <w:gridSpan w:val="2"/>
          </w:tcPr>
          <w:p w14:paraId="01695012" w14:textId="77777777" w:rsidR="00277DD3" w:rsidRPr="00E05B92" w:rsidRDefault="00277DD3" w:rsidP="00336BD5">
            <w:pPr>
              <w:rPr>
                <w:rFonts w:ascii="Poppins" w:hAnsi="Poppins" w:cs="Poppins"/>
                <w:color w:val="FF0000"/>
              </w:rPr>
            </w:pPr>
            <w:r w:rsidRPr="00E05B92">
              <w:rPr>
                <w:rFonts w:ascii="Poppins" w:hAnsi="Poppins" w:cs="Poppins"/>
                <w:b/>
                <w:color w:val="FF0000"/>
              </w:rPr>
              <w:t xml:space="preserve">If you have any concerns about the </w:t>
            </w:r>
            <w:r w:rsidRPr="00E05B92">
              <w:rPr>
                <w:rFonts w:ascii="Poppins" w:hAnsi="Poppins" w:cs="Poppins"/>
                <w:b/>
                <w:i/>
                <w:color w:val="FF0000"/>
              </w:rPr>
              <w:t>factual accuracy</w:t>
            </w:r>
            <w:r w:rsidRPr="00E05B92">
              <w:rPr>
                <w:rFonts w:ascii="Poppins" w:hAnsi="Poppins" w:cs="Poppins"/>
                <w:b/>
                <w:color w:val="FF0000"/>
              </w:rPr>
              <w:t xml:space="preserve"> of the report, please clearly identify the sections, content and corrections that are required in the space below:</w:t>
            </w:r>
          </w:p>
        </w:tc>
      </w:tr>
      <w:tr w:rsidR="00277DD3" w:rsidRPr="00E05B92" w14:paraId="77AA8AAF" w14:textId="77777777" w:rsidTr="00336BD5">
        <w:trPr>
          <w:trHeight w:val="1001"/>
        </w:trPr>
        <w:tc>
          <w:tcPr>
            <w:tcW w:w="9016" w:type="dxa"/>
            <w:gridSpan w:val="2"/>
          </w:tcPr>
          <w:p w14:paraId="4E1A64DC" w14:textId="6C11B3F8" w:rsidR="00656476" w:rsidRPr="00656476" w:rsidRDefault="00277DD3" w:rsidP="00656476">
            <w:pPr>
              <w:rPr>
                <w:rFonts w:ascii="Poppins" w:hAnsi="Poppins" w:cs="Poppins"/>
              </w:rPr>
            </w:pPr>
            <w:r w:rsidRPr="00E05B92">
              <w:rPr>
                <w:rFonts w:ascii="Poppins" w:hAnsi="Poppins" w:cs="Poppins"/>
              </w:rPr>
              <w:t xml:space="preserve"> </w:t>
            </w:r>
            <w:r w:rsidR="00656476">
              <w:rPr>
                <w:rFonts w:ascii="Poppins" w:hAnsi="Poppins" w:cs="Poppins"/>
              </w:rPr>
              <w:t xml:space="preserve">The following comments have been incorporated into the main body of the report: </w:t>
            </w:r>
          </w:p>
          <w:p w14:paraId="659C3319" w14:textId="77777777" w:rsidR="00656476" w:rsidRPr="00656476" w:rsidRDefault="00656476" w:rsidP="00656476">
            <w:pPr>
              <w:rPr>
                <w:rFonts w:ascii="Poppins" w:hAnsi="Poppins" w:cs="Poppins"/>
              </w:rPr>
            </w:pPr>
            <w:r w:rsidRPr="00656476">
              <w:rPr>
                <w:rFonts w:ascii="Poppins" w:hAnsi="Poppins" w:cs="Poppins"/>
              </w:rPr>
              <w:t>3.7 Visiting healthcare professionals page 11:</w:t>
            </w:r>
          </w:p>
          <w:p w14:paraId="3461247E" w14:textId="77777777" w:rsidR="00656476" w:rsidRPr="00656476" w:rsidRDefault="00656476" w:rsidP="00656476">
            <w:pPr>
              <w:rPr>
                <w:rFonts w:ascii="Poppins" w:hAnsi="Poppins" w:cs="Poppins"/>
              </w:rPr>
            </w:pPr>
            <w:r w:rsidRPr="00656476">
              <w:rPr>
                <w:rFonts w:ascii="Poppins" w:hAnsi="Poppins" w:cs="Poppins"/>
              </w:rPr>
              <w:t xml:space="preserve"> Since your visit, this is still being done with the pharmacist but has been escalated as inadequate to the new practice manager, my clinical lead, her supervisor and CQC inspector. It is an on-going </w:t>
            </w:r>
            <w:proofErr w:type="gramStart"/>
            <w:r w:rsidRPr="00656476">
              <w:rPr>
                <w:rFonts w:ascii="Poppins" w:hAnsi="Poppins" w:cs="Poppins"/>
              </w:rPr>
              <w:t>problem</w:t>
            </w:r>
            <w:proofErr w:type="gramEnd"/>
            <w:r w:rsidRPr="00656476">
              <w:rPr>
                <w:rFonts w:ascii="Poppins" w:hAnsi="Poppins" w:cs="Poppins"/>
              </w:rPr>
              <w:t xml:space="preserve"> but I am optimistic that a solution will be concluded in the near future. </w:t>
            </w:r>
          </w:p>
          <w:p w14:paraId="0DC1CA85" w14:textId="77777777" w:rsidR="00656476" w:rsidRPr="00656476" w:rsidRDefault="00656476" w:rsidP="00656476">
            <w:pPr>
              <w:rPr>
                <w:rFonts w:ascii="Poppins" w:hAnsi="Poppins" w:cs="Poppins"/>
              </w:rPr>
            </w:pPr>
          </w:p>
          <w:p w14:paraId="5E831480" w14:textId="77777777" w:rsidR="00656476" w:rsidRPr="00656476" w:rsidRDefault="00656476" w:rsidP="00656476">
            <w:pPr>
              <w:rPr>
                <w:rFonts w:ascii="Poppins" w:hAnsi="Poppins" w:cs="Poppins"/>
              </w:rPr>
            </w:pPr>
            <w:r w:rsidRPr="00656476">
              <w:rPr>
                <w:rFonts w:ascii="Poppins" w:hAnsi="Poppins" w:cs="Poppins"/>
              </w:rPr>
              <w:t>3.7 Visiting healthcare professionals page 11: A resident stated that she was having difficulties accessing dental care.</w:t>
            </w:r>
          </w:p>
          <w:p w14:paraId="65B65794" w14:textId="77777777" w:rsidR="00656476" w:rsidRPr="00656476" w:rsidRDefault="00656476" w:rsidP="00656476">
            <w:pPr>
              <w:rPr>
                <w:rFonts w:ascii="Poppins" w:hAnsi="Poppins" w:cs="Poppins"/>
              </w:rPr>
            </w:pPr>
            <w:r w:rsidRPr="00656476">
              <w:rPr>
                <w:rFonts w:ascii="Poppins" w:hAnsi="Poppins" w:cs="Poppins"/>
              </w:rPr>
              <w:t xml:space="preserve">This was correct at the time of the visit. However, this problem has since been rectified. We sourced an onsite dentist called ‘At home dental’ who have visited the home on multiple occasions. This is quite costly so isn’t an option for all of the residents at Elmfield House. </w:t>
            </w:r>
          </w:p>
          <w:p w14:paraId="2D0A1A95" w14:textId="1F4AA3E1" w:rsidR="00277DD3" w:rsidRPr="00E05B92" w:rsidRDefault="00656476" w:rsidP="00656476">
            <w:pPr>
              <w:rPr>
                <w:rFonts w:ascii="Poppins" w:hAnsi="Poppins" w:cs="Poppins"/>
              </w:rPr>
            </w:pPr>
            <w:r w:rsidRPr="00656476">
              <w:rPr>
                <w:rFonts w:ascii="Poppins" w:hAnsi="Poppins" w:cs="Poppins"/>
              </w:rPr>
              <w:t>The resident who raised the concern has since had effective treatment and her dental care needs have been met. Details of ‘At home dental’ have been shared with all residents and relatives for future reference if a resident is unable to access their usual dental practice for whatever reason (transport, mobility, escorts)</w:t>
            </w:r>
          </w:p>
        </w:tc>
      </w:tr>
      <w:tr w:rsidR="00277DD3" w:rsidRPr="00E05B92" w14:paraId="4A40E199" w14:textId="77777777" w:rsidTr="00336BD5">
        <w:tc>
          <w:tcPr>
            <w:tcW w:w="2830" w:type="dxa"/>
            <w:tcBorders>
              <w:left w:val="nil"/>
              <w:right w:val="nil"/>
            </w:tcBorders>
            <w:shd w:val="clear" w:color="auto" w:fill="auto"/>
          </w:tcPr>
          <w:p w14:paraId="6497637E" w14:textId="77777777" w:rsidR="00277DD3" w:rsidRPr="00E05B92" w:rsidRDefault="00277DD3" w:rsidP="00336BD5">
            <w:pPr>
              <w:rPr>
                <w:rFonts w:ascii="Poppins" w:hAnsi="Poppins" w:cs="Poppins"/>
              </w:rPr>
            </w:pPr>
          </w:p>
        </w:tc>
        <w:tc>
          <w:tcPr>
            <w:tcW w:w="6186" w:type="dxa"/>
            <w:tcBorders>
              <w:left w:val="nil"/>
              <w:right w:val="nil"/>
            </w:tcBorders>
            <w:shd w:val="clear" w:color="auto" w:fill="auto"/>
          </w:tcPr>
          <w:p w14:paraId="1ED0C5CC" w14:textId="77777777" w:rsidR="00277DD3" w:rsidRPr="00E05B92" w:rsidRDefault="00277DD3" w:rsidP="00336BD5">
            <w:pPr>
              <w:rPr>
                <w:rFonts w:ascii="Poppins" w:hAnsi="Poppins" w:cs="Poppins"/>
              </w:rPr>
            </w:pPr>
          </w:p>
        </w:tc>
      </w:tr>
      <w:tr w:rsidR="00277DD3" w:rsidRPr="00E05B92" w14:paraId="5B829493" w14:textId="77777777" w:rsidTr="00336BD5">
        <w:tc>
          <w:tcPr>
            <w:tcW w:w="9016" w:type="dxa"/>
            <w:gridSpan w:val="2"/>
            <w:shd w:val="clear" w:color="auto" w:fill="004D6B" w:themeFill="text1"/>
          </w:tcPr>
          <w:p w14:paraId="361B9727" w14:textId="77777777" w:rsidR="00277DD3" w:rsidRPr="00E05B92" w:rsidRDefault="00277DD3" w:rsidP="00336BD5">
            <w:pPr>
              <w:rPr>
                <w:rFonts w:ascii="Poppins" w:hAnsi="Poppins" w:cs="Poppins"/>
                <w:b/>
              </w:rPr>
            </w:pPr>
            <w:r w:rsidRPr="00E05B92">
              <w:rPr>
                <w:rFonts w:ascii="Poppins" w:hAnsi="Poppins" w:cs="Poppins"/>
                <w:b/>
                <w:color w:val="FFFFFF" w:themeColor="background1"/>
              </w:rPr>
              <w:t>Organisation response to the report</w:t>
            </w:r>
          </w:p>
        </w:tc>
      </w:tr>
      <w:tr w:rsidR="00277DD3" w:rsidRPr="00E05B92" w14:paraId="3BA5311F" w14:textId="77777777" w:rsidTr="00336BD5">
        <w:tc>
          <w:tcPr>
            <w:tcW w:w="9016" w:type="dxa"/>
            <w:gridSpan w:val="2"/>
          </w:tcPr>
          <w:p w14:paraId="3B8AAA56" w14:textId="77777777" w:rsidR="00277DD3" w:rsidRPr="00E05B92" w:rsidRDefault="00277DD3" w:rsidP="00336BD5">
            <w:pPr>
              <w:rPr>
                <w:rFonts w:ascii="Poppins" w:hAnsi="Poppins" w:cs="Poppins"/>
                <w:b/>
              </w:rPr>
            </w:pPr>
            <w:r w:rsidRPr="00E05B92">
              <w:rPr>
                <w:rFonts w:ascii="Poppins" w:hAnsi="Poppins" w:cs="Poppins"/>
                <w:b/>
              </w:rPr>
              <w:lastRenderedPageBreak/>
              <w:t>Please provide your response here. This will be included in the final report.</w:t>
            </w:r>
          </w:p>
          <w:p w14:paraId="51B58466" w14:textId="77777777" w:rsidR="00277DD3" w:rsidRPr="00E05B92" w:rsidRDefault="00277DD3" w:rsidP="00336BD5">
            <w:pPr>
              <w:rPr>
                <w:rFonts w:ascii="Poppins" w:hAnsi="Poppins" w:cs="Poppins"/>
              </w:rPr>
            </w:pPr>
            <w:r w:rsidRPr="00E05B92">
              <w:rPr>
                <w:rFonts w:ascii="Poppins" w:hAnsi="Poppins" w:cs="Poppins"/>
                <w:b/>
              </w:rPr>
              <w:t>(THIS RESPONSE WILL BE PUBLISHED IN FULL)</w:t>
            </w:r>
          </w:p>
        </w:tc>
      </w:tr>
      <w:tr w:rsidR="00277DD3" w:rsidRPr="00E05B92" w14:paraId="7F6BA87B" w14:textId="77777777" w:rsidTr="00336BD5">
        <w:trPr>
          <w:trHeight w:val="1560"/>
        </w:trPr>
        <w:tc>
          <w:tcPr>
            <w:tcW w:w="9016" w:type="dxa"/>
            <w:gridSpan w:val="2"/>
          </w:tcPr>
          <w:p w14:paraId="14D0CED5" w14:textId="77777777" w:rsidR="00D063FB" w:rsidRPr="00E05B92" w:rsidRDefault="00D063FB" w:rsidP="00336BD5">
            <w:pPr>
              <w:rPr>
                <w:rFonts w:ascii="Poppins" w:hAnsi="Poppins" w:cs="Poppins"/>
                <w:b/>
              </w:rPr>
            </w:pPr>
            <w:r w:rsidRPr="00E05B92">
              <w:rPr>
                <w:rFonts w:ascii="Poppins" w:hAnsi="Poppins" w:cs="Poppins"/>
                <w:b/>
              </w:rPr>
              <w:t xml:space="preserve">What we found: </w:t>
            </w:r>
          </w:p>
          <w:p w14:paraId="50CF804C" w14:textId="3A8B2B7C" w:rsidR="004C6BAC" w:rsidRPr="00E05B92" w:rsidRDefault="001C25F6" w:rsidP="00336BD5">
            <w:pPr>
              <w:rPr>
                <w:rFonts w:ascii="Poppins" w:hAnsi="Poppins" w:cs="Poppins"/>
                <w:b/>
              </w:rPr>
            </w:pPr>
            <w:r w:rsidRPr="00E05B92">
              <w:rPr>
                <w:rFonts w:ascii="Poppins" w:hAnsi="Poppins" w:cs="Poppins"/>
                <w:b/>
              </w:rPr>
              <w:t>HEADINGS</w:t>
            </w:r>
          </w:p>
          <w:p w14:paraId="6F978CD6" w14:textId="77777777" w:rsidR="005118D6" w:rsidRPr="005118D6" w:rsidRDefault="005118D6" w:rsidP="005118D6">
            <w:pPr>
              <w:rPr>
                <w:rFonts w:ascii="Poppins" w:hAnsi="Poppins" w:cs="Poppins"/>
              </w:rPr>
            </w:pPr>
            <w:r w:rsidRPr="005118D6">
              <w:rPr>
                <w:rFonts w:ascii="Poppins" w:hAnsi="Poppins" w:cs="Poppins"/>
              </w:rPr>
              <w:t>2 What we found</w:t>
            </w:r>
          </w:p>
          <w:p w14:paraId="2402D838" w14:textId="77777777" w:rsidR="005118D6" w:rsidRPr="005118D6" w:rsidRDefault="005118D6" w:rsidP="005118D6">
            <w:pPr>
              <w:rPr>
                <w:rFonts w:ascii="Poppins" w:hAnsi="Poppins" w:cs="Poppins"/>
              </w:rPr>
            </w:pPr>
            <w:r w:rsidRPr="005118D6">
              <w:rPr>
                <w:rFonts w:ascii="Poppins" w:hAnsi="Poppins" w:cs="Poppins"/>
              </w:rPr>
              <w:t xml:space="preserve">I feel that your feedback has captured the home accurately with our homely feel and the photos reflect the coziness of the home. I am very proud of all the staffing team who are all excellent and very dedicated to their specific roles, the residents and the home. The housekeepers work tirelessly to ensure that the home is free from offensive </w:t>
            </w:r>
            <w:proofErr w:type="gramStart"/>
            <w:r w:rsidRPr="005118D6">
              <w:rPr>
                <w:rFonts w:ascii="Poppins" w:hAnsi="Poppins" w:cs="Poppins"/>
              </w:rPr>
              <w:t>scents</w:t>
            </w:r>
            <w:proofErr w:type="gramEnd"/>
            <w:r w:rsidRPr="005118D6">
              <w:rPr>
                <w:rFonts w:ascii="Poppins" w:hAnsi="Poppins" w:cs="Poppins"/>
              </w:rPr>
              <w:t xml:space="preserve"> and we often receive positive feedback regarding this. </w:t>
            </w:r>
          </w:p>
          <w:p w14:paraId="1C2D942B" w14:textId="77777777" w:rsidR="005118D6" w:rsidRPr="005118D6" w:rsidRDefault="005118D6" w:rsidP="005118D6">
            <w:pPr>
              <w:rPr>
                <w:rFonts w:ascii="Poppins" w:hAnsi="Poppins" w:cs="Poppins"/>
              </w:rPr>
            </w:pPr>
            <w:r w:rsidRPr="005118D6">
              <w:rPr>
                <w:rFonts w:ascii="Poppins" w:hAnsi="Poppins" w:cs="Poppins"/>
              </w:rPr>
              <w:t xml:space="preserve">Despite not being a purpose- built home, the facilities are fit for purpose and help promote our ‘home from home’ ethos. </w:t>
            </w:r>
          </w:p>
          <w:p w14:paraId="1B99F576" w14:textId="77777777" w:rsidR="005118D6" w:rsidRPr="005118D6" w:rsidRDefault="005118D6" w:rsidP="005118D6">
            <w:pPr>
              <w:rPr>
                <w:rFonts w:ascii="Poppins" w:hAnsi="Poppins" w:cs="Poppins"/>
              </w:rPr>
            </w:pPr>
            <w:r w:rsidRPr="005118D6">
              <w:rPr>
                <w:rFonts w:ascii="Poppins" w:hAnsi="Poppins" w:cs="Poppins"/>
              </w:rPr>
              <w:t>The staff employed at Elmfield House are excellent and are very dedicated to their job roles, the residents and the home.</w:t>
            </w:r>
          </w:p>
          <w:p w14:paraId="7C6A8069" w14:textId="77777777" w:rsidR="005118D6" w:rsidRPr="005118D6" w:rsidRDefault="005118D6" w:rsidP="005118D6">
            <w:pPr>
              <w:rPr>
                <w:rFonts w:ascii="Poppins" w:hAnsi="Poppins" w:cs="Poppins"/>
              </w:rPr>
            </w:pPr>
          </w:p>
          <w:p w14:paraId="1CCD4677" w14:textId="77777777" w:rsidR="005118D6" w:rsidRPr="005118D6" w:rsidRDefault="005118D6" w:rsidP="005118D6">
            <w:pPr>
              <w:rPr>
                <w:rFonts w:ascii="Poppins" w:hAnsi="Poppins" w:cs="Poppins"/>
              </w:rPr>
            </w:pPr>
            <w:r w:rsidRPr="005118D6">
              <w:rPr>
                <w:rFonts w:ascii="Poppins" w:hAnsi="Poppins" w:cs="Poppins"/>
              </w:rPr>
              <w:t>3 What we heard</w:t>
            </w:r>
          </w:p>
          <w:p w14:paraId="0A1502B3" w14:textId="77777777" w:rsidR="005118D6" w:rsidRPr="005118D6" w:rsidRDefault="005118D6" w:rsidP="005118D6">
            <w:pPr>
              <w:rPr>
                <w:rFonts w:ascii="Poppins" w:hAnsi="Poppins" w:cs="Poppins"/>
              </w:rPr>
            </w:pPr>
            <w:r w:rsidRPr="005118D6">
              <w:rPr>
                <w:rFonts w:ascii="Poppins" w:hAnsi="Poppins" w:cs="Poppins"/>
              </w:rPr>
              <w:t>Your feedback validates what we expected. Our residents are very happy here and are complimentary of the care they receive on a daily basis. .</w:t>
            </w:r>
          </w:p>
          <w:p w14:paraId="63153ABB" w14:textId="77777777" w:rsidR="005118D6" w:rsidRPr="005118D6" w:rsidRDefault="005118D6" w:rsidP="005118D6">
            <w:pPr>
              <w:rPr>
                <w:rFonts w:ascii="Poppins" w:hAnsi="Poppins" w:cs="Poppins"/>
              </w:rPr>
            </w:pPr>
            <w:r w:rsidRPr="005118D6">
              <w:rPr>
                <w:rFonts w:ascii="Poppins" w:hAnsi="Poppins" w:cs="Poppins"/>
              </w:rPr>
              <w:t xml:space="preserve">Residents and relatives would certainly approach staff or the manager with any concerns and we pride ourselves on having an open- door policy and good relationships with those involved in the home. </w:t>
            </w:r>
          </w:p>
          <w:p w14:paraId="407B107E" w14:textId="77777777" w:rsidR="005118D6" w:rsidRPr="005118D6" w:rsidRDefault="005118D6" w:rsidP="005118D6">
            <w:pPr>
              <w:rPr>
                <w:rFonts w:ascii="Poppins" w:hAnsi="Poppins" w:cs="Poppins"/>
              </w:rPr>
            </w:pPr>
            <w:r w:rsidRPr="005118D6">
              <w:rPr>
                <w:rFonts w:ascii="Poppins" w:hAnsi="Poppins" w:cs="Poppins"/>
              </w:rPr>
              <w:t>Residents are fully involved in choosing activities, menu implementation and how they spend their time. Our residents receive person- centered care and staff are very aware of individual’s preferences, likes and dislikes. As an organization, we actively listen to the views of our resident and spend a lot of time identifying preferences and giving our residents a voice.</w:t>
            </w:r>
          </w:p>
          <w:p w14:paraId="4C349594" w14:textId="77777777" w:rsidR="005118D6" w:rsidRPr="005118D6" w:rsidRDefault="005118D6" w:rsidP="005118D6">
            <w:pPr>
              <w:rPr>
                <w:rFonts w:ascii="Poppins" w:hAnsi="Poppins" w:cs="Poppins"/>
              </w:rPr>
            </w:pPr>
            <w:r w:rsidRPr="005118D6">
              <w:rPr>
                <w:rFonts w:ascii="Poppins" w:hAnsi="Poppins" w:cs="Poppins"/>
              </w:rPr>
              <w:t>Staff recognize the benefits of stimulation and enjoy doing activities with our residents.  Staff are encouraged to promote their own hobbies and interests.</w:t>
            </w:r>
          </w:p>
          <w:p w14:paraId="185B2682" w14:textId="77777777" w:rsidR="005118D6" w:rsidRPr="005118D6" w:rsidRDefault="005118D6" w:rsidP="005118D6">
            <w:pPr>
              <w:rPr>
                <w:rFonts w:ascii="Poppins" w:hAnsi="Poppins" w:cs="Poppins"/>
              </w:rPr>
            </w:pPr>
            <w:r w:rsidRPr="005118D6">
              <w:rPr>
                <w:rFonts w:ascii="Poppins" w:hAnsi="Poppins" w:cs="Poppins"/>
              </w:rPr>
              <w:t>The report captured our links to the community which we are very proud of and took several years to establish.</w:t>
            </w:r>
          </w:p>
          <w:p w14:paraId="7BE11799" w14:textId="77777777" w:rsidR="005118D6" w:rsidRPr="005118D6" w:rsidRDefault="005118D6" w:rsidP="005118D6">
            <w:pPr>
              <w:rPr>
                <w:rFonts w:ascii="Poppins" w:hAnsi="Poppins" w:cs="Poppins"/>
              </w:rPr>
            </w:pPr>
            <w:r w:rsidRPr="005118D6">
              <w:rPr>
                <w:rFonts w:ascii="Poppins" w:hAnsi="Poppins" w:cs="Poppins"/>
              </w:rPr>
              <w:t xml:space="preserve">We are proud of our excellent relationships with multi-disciplinary teams and often receive positive feedback that their advice, guidance and recommendations are acknowledged and followed. We strive to invest in </w:t>
            </w:r>
            <w:r w:rsidRPr="005118D6">
              <w:rPr>
                <w:rFonts w:ascii="Poppins" w:hAnsi="Poppins" w:cs="Poppins"/>
              </w:rPr>
              <w:lastRenderedPageBreak/>
              <w:t xml:space="preserve">our staff to help them develop professionally and emotionally. Our team are valued and their dedication and efforts they </w:t>
            </w:r>
            <w:proofErr w:type="gramStart"/>
            <w:r w:rsidRPr="005118D6">
              <w:rPr>
                <w:rFonts w:ascii="Poppins" w:hAnsi="Poppins" w:cs="Poppins"/>
              </w:rPr>
              <w:t>contribute</w:t>
            </w:r>
            <w:proofErr w:type="gramEnd"/>
            <w:r w:rsidRPr="005118D6">
              <w:rPr>
                <w:rFonts w:ascii="Poppins" w:hAnsi="Poppins" w:cs="Poppins"/>
              </w:rPr>
              <w:t xml:space="preserve"> and it is common knowledge that staff enjoy coming to work. </w:t>
            </w:r>
          </w:p>
          <w:p w14:paraId="055348A3" w14:textId="77777777" w:rsidR="005118D6" w:rsidRPr="005118D6" w:rsidRDefault="005118D6" w:rsidP="005118D6">
            <w:pPr>
              <w:rPr>
                <w:rFonts w:ascii="Poppins" w:hAnsi="Poppins" w:cs="Poppins"/>
              </w:rPr>
            </w:pPr>
          </w:p>
          <w:p w14:paraId="67165906" w14:textId="77777777" w:rsidR="005118D6" w:rsidRPr="005118D6" w:rsidRDefault="005118D6" w:rsidP="005118D6">
            <w:pPr>
              <w:rPr>
                <w:rFonts w:ascii="Poppins" w:hAnsi="Poppins" w:cs="Poppins"/>
              </w:rPr>
            </w:pPr>
            <w:r w:rsidRPr="005118D6">
              <w:rPr>
                <w:rFonts w:ascii="Poppins" w:hAnsi="Poppins" w:cs="Poppins"/>
              </w:rPr>
              <w:t>Response to recommendations:</w:t>
            </w:r>
          </w:p>
          <w:p w14:paraId="5F6223C7" w14:textId="77777777" w:rsidR="005118D6" w:rsidRPr="005118D6" w:rsidRDefault="005118D6" w:rsidP="005118D6">
            <w:pPr>
              <w:rPr>
                <w:rFonts w:ascii="Poppins" w:hAnsi="Poppins" w:cs="Poppins"/>
              </w:rPr>
            </w:pPr>
            <w:r w:rsidRPr="005118D6">
              <w:rPr>
                <w:rFonts w:ascii="Poppins" w:hAnsi="Poppins" w:cs="Poppins"/>
              </w:rPr>
              <w:t xml:space="preserve">Prior to the report, we were already in the process of sourcing an on-site dental service. This had previously been a barrier for some residents with mobility impairments. Since the visit, we have had multiple visits to Elmfield House from ‘At home dental’ with residents successfully treated. </w:t>
            </w:r>
          </w:p>
          <w:p w14:paraId="53037903" w14:textId="77777777" w:rsidR="005118D6" w:rsidRPr="005118D6" w:rsidRDefault="005118D6" w:rsidP="005118D6">
            <w:pPr>
              <w:rPr>
                <w:rFonts w:ascii="Poppins" w:hAnsi="Poppins" w:cs="Poppins"/>
              </w:rPr>
            </w:pPr>
            <w:r w:rsidRPr="005118D6">
              <w:rPr>
                <w:rFonts w:ascii="Poppins" w:hAnsi="Poppins" w:cs="Poppins"/>
              </w:rPr>
              <w:t xml:space="preserve">Another two residents have had dentist appointments in the community with staff escorting them. They were offered the “At home dental’ service but this was declined due to the financial costings being higher. </w:t>
            </w:r>
          </w:p>
          <w:p w14:paraId="47463B43" w14:textId="77777777" w:rsidR="005118D6" w:rsidRPr="005118D6" w:rsidRDefault="005118D6" w:rsidP="005118D6">
            <w:pPr>
              <w:rPr>
                <w:rFonts w:ascii="Poppins" w:hAnsi="Poppins" w:cs="Poppins"/>
              </w:rPr>
            </w:pPr>
          </w:p>
          <w:p w14:paraId="476817F3" w14:textId="6C5C44A4" w:rsidR="00277DD3" w:rsidRPr="00E05B92" w:rsidRDefault="005118D6" w:rsidP="005118D6">
            <w:pPr>
              <w:rPr>
                <w:rFonts w:ascii="Poppins" w:hAnsi="Poppins" w:cs="Poppins"/>
              </w:rPr>
            </w:pPr>
            <w:r w:rsidRPr="005118D6">
              <w:rPr>
                <w:rFonts w:ascii="Poppins" w:hAnsi="Poppins" w:cs="Poppins"/>
              </w:rPr>
              <w:t>Our weekly ward round with the GP service has been a frustration where different personnel have been doing the weekly call instead of a GP. This was escalated to our clinical lead, their supervisor and the new practice manager. This has also been mentioned to our CQC inspector. A meeting has been scheduled for the end of August to hopefully resolve this.</w:t>
            </w:r>
          </w:p>
        </w:tc>
      </w:tr>
      <w:tr w:rsidR="00277DD3" w:rsidRPr="00E05B92" w14:paraId="1196D068" w14:textId="77777777" w:rsidTr="00336BD5">
        <w:tc>
          <w:tcPr>
            <w:tcW w:w="2830" w:type="dxa"/>
          </w:tcPr>
          <w:p w14:paraId="602B6367" w14:textId="77777777" w:rsidR="00277DD3" w:rsidRPr="00E05B92" w:rsidRDefault="00277DD3" w:rsidP="00336BD5">
            <w:pPr>
              <w:rPr>
                <w:rFonts w:ascii="Poppins" w:hAnsi="Poppins" w:cs="Poppins"/>
                <w:b/>
              </w:rPr>
            </w:pPr>
            <w:r w:rsidRPr="00E05B92">
              <w:rPr>
                <w:rFonts w:ascii="Poppins" w:hAnsi="Poppins" w:cs="Poppins"/>
                <w:b/>
              </w:rPr>
              <w:lastRenderedPageBreak/>
              <w:t>Respondent Name:</w:t>
            </w:r>
          </w:p>
        </w:tc>
        <w:tc>
          <w:tcPr>
            <w:tcW w:w="6186" w:type="dxa"/>
          </w:tcPr>
          <w:p w14:paraId="7B9155D5" w14:textId="7653E719" w:rsidR="00277DD3" w:rsidRPr="00E05B92" w:rsidRDefault="00BD698E" w:rsidP="00336BD5">
            <w:pPr>
              <w:rPr>
                <w:rFonts w:ascii="Poppins" w:hAnsi="Poppins" w:cs="Poppins"/>
              </w:rPr>
            </w:pPr>
            <w:r>
              <w:rPr>
                <w:rFonts w:ascii="Poppins" w:hAnsi="Poppins" w:cs="Poppins"/>
              </w:rPr>
              <w:t>Niccii Gillet</w:t>
            </w:r>
          </w:p>
        </w:tc>
      </w:tr>
      <w:tr w:rsidR="00277DD3" w:rsidRPr="00E05B92" w14:paraId="1D8370A3" w14:textId="77777777" w:rsidTr="00336BD5">
        <w:tc>
          <w:tcPr>
            <w:tcW w:w="2830" w:type="dxa"/>
          </w:tcPr>
          <w:p w14:paraId="61C5DB5A" w14:textId="77777777" w:rsidR="00277DD3" w:rsidRPr="00E05B92" w:rsidRDefault="00277DD3" w:rsidP="00336BD5">
            <w:pPr>
              <w:rPr>
                <w:rFonts w:ascii="Poppins" w:hAnsi="Poppins" w:cs="Poppins"/>
                <w:b/>
              </w:rPr>
            </w:pPr>
            <w:r w:rsidRPr="00E05B92">
              <w:rPr>
                <w:rFonts w:ascii="Poppins" w:hAnsi="Poppins" w:cs="Poppins"/>
                <w:b/>
              </w:rPr>
              <w:t>Respondent Job Title:</w:t>
            </w:r>
          </w:p>
        </w:tc>
        <w:tc>
          <w:tcPr>
            <w:tcW w:w="6186" w:type="dxa"/>
          </w:tcPr>
          <w:p w14:paraId="7E7D0706" w14:textId="2503F036" w:rsidR="00277DD3" w:rsidRPr="00E05B92" w:rsidRDefault="00BD698E" w:rsidP="00336BD5">
            <w:pPr>
              <w:rPr>
                <w:rFonts w:ascii="Poppins" w:hAnsi="Poppins" w:cs="Poppins"/>
              </w:rPr>
            </w:pPr>
            <w:r>
              <w:rPr>
                <w:rFonts w:ascii="Poppins" w:hAnsi="Poppins" w:cs="Poppins"/>
              </w:rPr>
              <w:t>Registered Manager</w:t>
            </w:r>
          </w:p>
        </w:tc>
      </w:tr>
      <w:tr w:rsidR="00277DD3" w:rsidRPr="00E05B92" w14:paraId="73644A60" w14:textId="77777777" w:rsidTr="00336BD5">
        <w:tc>
          <w:tcPr>
            <w:tcW w:w="2830" w:type="dxa"/>
            <w:tcBorders>
              <w:left w:val="nil"/>
              <w:right w:val="nil"/>
            </w:tcBorders>
            <w:shd w:val="clear" w:color="auto" w:fill="auto"/>
          </w:tcPr>
          <w:p w14:paraId="5684CFA4" w14:textId="77777777" w:rsidR="00277DD3" w:rsidRPr="00E05B92" w:rsidRDefault="00277DD3" w:rsidP="00336BD5">
            <w:pPr>
              <w:rPr>
                <w:rFonts w:ascii="Poppins" w:hAnsi="Poppins" w:cs="Poppins"/>
              </w:rPr>
            </w:pPr>
          </w:p>
        </w:tc>
        <w:tc>
          <w:tcPr>
            <w:tcW w:w="6186" w:type="dxa"/>
            <w:tcBorders>
              <w:left w:val="nil"/>
              <w:right w:val="nil"/>
            </w:tcBorders>
            <w:shd w:val="clear" w:color="auto" w:fill="auto"/>
          </w:tcPr>
          <w:p w14:paraId="401EA9C9" w14:textId="77777777" w:rsidR="00277DD3" w:rsidRPr="00E05B92" w:rsidRDefault="00277DD3" w:rsidP="00336BD5">
            <w:pPr>
              <w:rPr>
                <w:rFonts w:ascii="Poppins" w:hAnsi="Poppins" w:cs="Poppins"/>
              </w:rPr>
            </w:pPr>
          </w:p>
        </w:tc>
      </w:tr>
      <w:tr w:rsidR="00277DD3" w:rsidRPr="00E05B92" w14:paraId="5C8E1F2F" w14:textId="77777777" w:rsidTr="00336BD5">
        <w:tc>
          <w:tcPr>
            <w:tcW w:w="9016" w:type="dxa"/>
            <w:gridSpan w:val="2"/>
            <w:shd w:val="clear" w:color="auto" w:fill="004D6B" w:themeFill="text1"/>
          </w:tcPr>
          <w:p w14:paraId="69863437" w14:textId="77777777" w:rsidR="00277DD3" w:rsidRPr="00E05B92" w:rsidRDefault="00277DD3" w:rsidP="00336BD5">
            <w:pPr>
              <w:rPr>
                <w:rFonts w:ascii="Poppins" w:hAnsi="Poppins" w:cs="Poppins"/>
                <w:b/>
              </w:rPr>
            </w:pPr>
            <w:r w:rsidRPr="00E05B92">
              <w:rPr>
                <w:rFonts w:ascii="Poppins" w:hAnsi="Poppins" w:cs="Poppins"/>
                <w:b/>
                <w:color w:val="FFFFFF" w:themeColor="background1"/>
              </w:rPr>
              <w:t>Feedback on the visit</w:t>
            </w:r>
          </w:p>
        </w:tc>
      </w:tr>
      <w:tr w:rsidR="00277DD3" w:rsidRPr="00E05B92" w14:paraId="21BA8B27" w14:textId="77777777" w:rsidTr="00336BD5">
        <w:tc>
          <w:tcPr>
            <w:tcW w:w="9016" w:type="dxa"/>
            <w:gridSpan w:val="2"/>
          </w:tcPr>
          <w:p w14:paraId="534F3BEB" w14:textId="77777777" w:rsidR="00277DD3" w:rsidRPr="00E05B92" w:rsidRDefault="00277DD3" w:rsidP="00336BD5">
            <w:pPr>
              <w:rPr>
                <w:rFonts w:ascii="Poppins" w:hAnsi="Poppins" w:cs="Poppins"/>
              </w:rPr>
            </w:pPr>
            <w:r w:rsidRPr="00E05B92">
              <w:rPr>
                <w:rFonts w:ascii="Poppins" w:hAnsi="Poppins" w:cs="Poppins"/>
                <w:b/>
              </w:rPr>
              <w:t>If would like to provide some feedback to Healthwatch Surrey on the visit itself, please provide this in the space below:</w:t>
            </w:r>
          </w:p>
        </w:tc>
      </w:tr>
      <w:tr w:rsidR="00277DD3" w:rsidRPr="00E05B92" w14:paraId="032D5DCE" w14:textId="77777777" w:rsidTr="00336BD5">
        <w:trPr>
          <w:trHeight w:val="1560"/>
        </w:trPr>
        <w:tc>
          <w:tcPr>
            <w:tcW w:w="9016" w:type="dxa"/>
            <w:gridSpan w:val="2"/>
          </w:tcPr>
          <w:p w14:paraId="0C791669" w14:textId="77777777" w:rsidR="00277DD3" w:rsidRPr="00E05B92" w:rsidRDefault="00277DD3" w:rsidP="00336BD5">
            <w:pPr>
              <w:rPr>
                <w:rFonts w:ascii="Poppins" w:hAnsi="Poppins" w:cs="Poppins"/>
              </w:rPr>
            </w:pPr>
          </w:p>
          <w:p w14:paraId="2ED8F479" w14:textId="044704E2" w:rsidR="00277DD3" w:rsidRPr="00E05B92" w:rsidRDefault="00164E83" w:rsidP="00336BD5">
            <w:pPr>
              <w:rPr>
                <w:rFonts w:ascii="Poppins" w:hAnsi="Poppins" w:cs="Poppins"/>
              </w:rPr>
            </w:pPr>
            <w:r w:rsidRPr="00164E83">
              <w:rPr>
                <w:rFonts w:ascii="Poppins" w:hAnsi="Poppins" w:cs="Poppins"/>
              </w:rPr>
              <w:t>It was a pleasure meeting the team and I feel it was a productive visit.</w:t>
            </w:r>
          </w:p>
          <w:p w14:paraId="0B7E3113" w14:textId="77777777" w:rsidR="00277DD3" w:rsidRPr="00E05B92" w:rsidRDefault="00277DD3" w:rsidP="00336BD5">
            <w:pPr>
              <w:rPr>
                <w:rFonts w:ascii="Poppins" w:hAnsi="Poppins" w:cs="Poppins"/>
              </w:rPr>
            </w:pPr>
          </w:p>
        </w:tc>
      </w:tr>
    </w:tbl>
    <w:p w14:paraId="155AC87A" w14:textId="6F4D8EA9" w:rsidR="00CE2896" w:rsidRPr="001D5FB1" w:rsidRDefault="00277DD3" w:rsidP="001D5FB1">
      <w:pPr>
        <w:pStyle w:val="Heading1"/>
        <w:numPr>
          <w:ilvl w:val="0"/>
          <w:numId w:val="0"/>
        </w:numPr>
        <w:rPr>
          <w:rFonts w:ascii="Poppins" w:hAnsi="Poppins" w:cs="Poppins"/>
          <w:sz w:val="24"/>
          <w:szCs w:val="24"/>
        </w:rPr>
      </w:pPr>
      <w:bookmarkStart w:id="108" w:name="_Toc89869189"/>
      <w:bookmarkStart w:id="109" w:name="_Toc116638274"/>
      <w:r w:rsidRPr="00E05B92">
        <w:rPr>
          <w:rFonts w:ascii="Poppins" w:hAnsi="Poppins" w:cs="Poppins"/>
          <w:sz w:val="24"/>
          <w:szCs w:val="24"/>
        </w:rPr>
        <w:t>RESPONSES MUST BE PROVIDED WITHIN 10 WORKING DAYS OF RECEIPT OF OUR REPORT TO ENSURE IT IS INCLUDED IN THE FINAL PUBLISHED REPORT</w:t>
      </w:r>
      <w:bookmarkEnd w:id="108"/>
      <w:bookmarkEnd w:id="109"/>
    </w:p>
    <w:p w14:paraId="032773AB" w14:textId="3159A6D0" w:rsidR="00CE2896" w:rsidRPr="00E05B92" w:rsidRDefault="00A73B5E" w:rsidP="00403EC8">
      <w:pPr>
        <w:pStyle w:val="Heading1"/>
        <w:numPr>
          <w:ilvl w:val="0"/>
          <w:numId w:val="35"/>
        </w:numPr>
        <w:rPr>
          <w:rFonts w:ascii="Poppins" w:hAnsi="Poppins" w:cs="Poppins"/>
        </w:rPr>
      </w:pPr>
      <w:bookmarkStart w:id="110" w:name="_Toc872475"/>
      <w:bookmarkStart w:id="111" w:name="_Toc89869190"/>
      <w:bookmarkStart w:id="112" w:name="_Toc116638275"/>
      <w:r w:rsidRPr="00E05B92">
        <w:rPr>
          <w:rFonts w:ascii="Poppins" w:hAnsi="Poppins" w:cs="Poppins"/>
        </w:rPr>
        <w:lastRenderedPageBreak/>
        <w:t>Appendix</w:t>
      </w:r>
      <w:bookmarkEnd w:id="110"/>
      <w:bookmarkEnd w:id="111"/>
      <w:bookmarkEnd w:id="112"/>
    </w:p>
    <w:p w14:paraId="0FC79727" w14:textId="0161BC43" w:rsidR="00A73B5E" w:rsidRPr="00E05B92" w:rsidRDefault="00A73B5E" w:rsidP="00403EC8">
      <w:pPr>
        <w:pStyle w:val="Heading2"/>
        <w:numPr>
          <w:ilvl w:val="1"/>
          <w:numId w:val="35"/>
        </w:numPr>
        <w:rPr>
          <w:rFonts w:ascii="Poppins" w:hAnsi="Poppins" w:cs="Poppins"/>
        </w:rPr>
      </w:pPr>
      <w:bookmarkStart w:id="113" w:name="_Toc872476"/>
      <w:bookmarkStart w:id="114" w:name="_Toc89869191"/>
      <w:bookmarkStart w:id="115" w:name="_Toc116638276"/>
      <w:r w:rsidRPr="00E05B92">
        <w:rPr>
          <w:rFonts w:ascii="Poppins" w:hAnsi="Poppins" w:cs="Poppins"/>
        </w:rPr>
        <w:t>What is Enter &amp; View?</w:t>
      </w:r>
      <w:bookmarkEnd w:id="113"/>
      <w:bookmarkEnd w:id="114"/>
      <w:bookmarkEnd w:id="115"/>
    </w:p>
    <w:p w14:paraId="1B8D1D86" w14:textId="5A0585EF" w:rsidR="00CE2896" w:rsidRPr="00E05B92" w:rsidRDefault="00CE2896" w:rsidP="00CE2896">
      <w:pPr>
        <w:rPr>
          <w:rFonts w:ascii="Poppins" w:hAnsi="Poppins" w:cs="Poppins"/>
        </w:rPr>
      </w:pPr>
      <w:r w:rsidRPr="00E05B92">
        <w:rPr>
          <w:rFonts w:ascii="Poppins" w:hAnsi="Poppins" w:cs="Poppins"/>
        </w:rPr>
        <w:t xml:space="preserve">Part of the local Healthwatch programme is to carry out Enter and View visits. Local Healthwatch representatives carry out these visits to health and social care services to find out how they are being run and make recommendations where there are areas for improvement. The Health and Social Care Act allows local Healthwatch </w:t>
      </w:r>
      <w:r w:rsidR="00220879" w:rsidRPr="00E05B92">
        <w:rPr>
          <w:rFonts w:ascii="Poppins" w:hAnsi="Poppins" w:cs="Poppins"/>
        </w:rPr>
        <w:t>A</w:t>
      </w:r>
      <w:r w:rsidRPr="00E05B92">
        <w:rPr>
          <w:rFonts w:ascii="Poppins" w:hAnsi="Poppins" w:cs="Poppins"/>
        </w:rPr>
        <w:t xml:space="preserve">uthorised </w:t>
      </w:r>
      <w:r w:rsidR="00220879" w:rsidRPr="00E05B92">
        <w:rPr>
          <w:rFonts w:ascii="Poppins" w:hAnsi="Poppins" w:cs="Poppins"/>
        </w:rPr>
        <w:t>R</w:t>
      </w:r>
      <w:r w:rsidRPr="00E05B92">
        <w:rPr>
          <w:rFonts w:ascii="Poppins" w:hAnsi="Poppins" w:cs="Poppins"/>
        </w:rPr>
        <w:t xml:space="preserve">epresentatives to observe service delivery and talk to service users, their families and carers on premises such as hospitals, residential homes, GP practices, dental surgeries, optometrists and pharmacies. Enter and View visits can happen if people tell us there is a problem with a service but, equally, they can occur when services have a good reputation – so we can learn about and share examples of what they do well from the perspective of people who experience the service </w:t>
      </w:r>
      <w:r w:rsidR="00BF3C16" w:rsidRPr="00E05B92">
        <w:rPr>
          <w:rFonts w:ascii="Poppins" w:hAnsi="Poppins" w:cs="Poppins"/>
        </w:rPr>
        <w:t>firsthand</w:t>
      </w:r>
      <w:r w:rsidRPr="00E05B92">
        <w:rPr>
          <w:rFonts w:ascii="Poppins" w:hAnsi="Poppins" w:cs="Poppins"/>
        </w:rPr>
        <w:t>.</w:t>
      </w:r>
    </w:p>
    <w:p w14:paraId="0FB24C37" w14:textId="28810DA7" w:rsidR="00CE2896" w:rsidRPr="00E05B92" w:rsidRDefault="00CE2896" w:rsidP="00CE2896">
      <w:pPr>
        <w:rPr>
          <w:rFonts w:ascii="Poppins" w:hAnsi="Poppins" w:cs="Poppins"/>
        </w:rPr>
      </w:pPr>
      <w:r w:rsidRPr="00E05B92">
        <w:rPr>
          <w:rFonts w:ascii="Poppins" w:hAnsi="Poppins" w:cs="Poppins"/>
        </w:rPr>
        <w:t xml:space="preserve">Healthwatch Enter and Views are not intended to specifically identify safeguarding issues. However, if safeguarding concerns arise during a </w:t>
      </w:r>
      <w:r w:rsidR="000F6ED6" w:rsidRPr="00E05B92">
        <w:rPr>
          <w:rFonts w:ascii="Poppins" w:hAnsi="Poppins" w:cs="Poppins"/>
        </w:rPr>
        <w:t>visit,</w:t>
      </w:r>
      <w:r w:rsidRPr="00E05B92">
        <w:rPr>
          <w:rFonts w:ascii="Poppins" w:hAnsi="Poppins" w:cs="Poppins"/>
        </w:rPr>
        <w:t xml:space="preserve"> they are reported in accordance with Healthwatch safeguarding policies. If at any time an </w:t>
      </w:r>
      <w:r w:rsidR="00E60B47" w:rsidRPr="00E05B92">
        <w:rPr>
          <w:rFonts w:ascii="Poppins" w:hAnsi="Poppins" w:cs="Poppins"/>
        </w:rPr>
        <w:t>A</w:t>
      </w:r>
      <w:r w:rsidRPr="00E05B92">
        <w:rPr>
          <w:rFonts w:ascii="Poppins" w:hAnsi="Poppins" w:cs="Poppins"/>
        </w:rPr>
        <w:t xml:space="preserve">uthorised </w:t>
      </w:r>
      <w:r w:rsidR="00E60B47" w:rsidRPr="00E05B92">
        <w:rPr>
          <w:rFonts w:ascii="Poppins" w:hAnsi="Poppins" w:cs="Poppins"/>
        </w:rPr>
        <w:t>R</w:t>
      </w:r>
      <w:r w:rsidRPr="00E05B92">
        <w:rPr>
          <w:rFonts w:ascii="Poppins" w:hAnsi="Poppins" w:cs="Poppins"/>
        </w:rPr>
        <w:t xml:space="preserve">epresentative observes anything that they feel uncomfortable about they need to inform their lead who will inform the service manager, ending the visit. </w:t>
      </w:r>
    </w:p>
    <w:p w14:paraId="46229CBE" w14:textId="0B8A7705" w:rsidR="00CE2896" w:rsidRPr="00E05B92" w:rsidRDefault="00CE2896" w:rsidP="00CE2896">
      <w:pPr>
        <w:rPr>
          <w:rFonts w:ascii="Poppins" w:hAnsi="Poppins" w:cs="Poppins"/>
        </w:rPr>
      </w:pPr>
      <w:r w:rsidRPr="00E05B92">
        <w:rPr>
          <w:rFonts w:ascii="Poppins" w:hAnsi="Poppins" w:cs="Poppins"/>
        </w:rPr>
        <w:t>In addition, if any member of staff wishes to raise a safeguarding issue about their employer</w:t>
      </w:r>
      <w:r w:rsidR="000F6ED6" w:rsidRPr="00E05B92">
        <w:rPr>
          <w:rFonts w:ascii="Poppins" w:hAnsi="Poppins" w:cs="Poppins"/>
        </w:rPr>
        <w:t>,</w:t>
      </w:r>
      <w:r w:rsidRPr="00E05B92">
        <w:rPr>
          <w:rFonts w:ascii="Poppins" w:hAnsi="Poppins" w:cs="Poppins"/>
        </w:rPr>
        <w:t xml:space="preserve"> they will be directed to the CQC where they are protected by legislation if they raise a concern.</w:t>
      </w:r>
    </w:p>
    <w:p w14:paraId="38E3F8CB" w14:textId="77777777" w:rsidR="00CE2896" w:rsidRPr="00E05B92" w:rsidRDefault="00CE2896" w:rsidP="00403EC8">
      <w:pPr>
        <w:pStyle w:val="Heading2"/>
        <w:numPr>
          <w:ilvl w:val="1"/>
          <w:numId w:val="35"/>
        </w:numPr>
        <w:rPr>
          <w:rStyle w:val="IntenseEmphasis"/>
          <w:rFonts w:ascii="Poppins" w:hAnsi="Poppins" w:cs="Poppins"/>
          <w:b/>
          <w:bCs w:val="0"/>
          <w:i w:val="0"/>
          <w:iCs w:val="0"/>
          <w:color w:val="004F6B"/>
        </w:rPr>
      </w:pPr>
      <w:bookmarkStart w:id="116" w:name="_Toc872477"/>
      <w:bookmarkStart w:id="117" w:name="_Toc89869192"/>
      <w:bookmarkStart w:id="118" w:name="_Toc116638277"/>
      <w:r w:rsidRPr="00E05B92">
        <w:rPr>
          <w:rFonts w:ascii="Poppins" w:hAnsi="Poppins" w:cs="Poppins"/>
        </w:rPr>
        <w:t>Purpose of Visit</w:t>
      </w:r>
      <w:bookmarkEnd w:id="116"/>
      <w:bookmarkEnd w:id="117"/>
      <w:bookmarkEnd w:id="118"/>
    </w:p>
    <w:p w14:paraId="14E37FF3" w14:textId="22E58153" w:rsidR="00FF2142" w:rsidRPr="00E05B92" w:rsidRDefault="00CE2896" w:rsidP="00CE2896">
      <w:pPr>
        <w:jc w:val="both"/>
        <w:rPr>
          <w:rFonts w:ascii="Poppins" w:hAnsi="Poppins" w:cs="Poppins"/>
        </w:rPr>
      </w:pPr>
      <w:bookmarkStart w:id="119" w:name="_Hlk1032181"/>
      <w:r w:rsidRPr="00E05B92">
        <w:rPr>
          <w:rFonts w:ascii="Poppins" w:hAnsi="Poppins" w:cs="Poppins"/>
        </w:rPr>
        <w:t xml:space="preserve">The purpose of the visit was to listen to the views and experiences of people who live and work within the </w:t>
      </w:r>
      <w:r w:rsidR="0026185E" w:rsidRPr="00E05B92">
        <w:rPr>
          <w:rFonts w:ascii="Poppins" w:hAnsi="Poppins" w:cs="Poppins"/>
        </w:rPr>
        <w:t>home</w:t>
      </w:r>
      <w:r w:rsidRPr="00E05B92">
        <w:rPr>
          <w:rFonts w:ascii="Poppins" w:hAnsi="Poppins" w:cs="Poppins"/>
        </w:rPr>
        <w:t xml:space="preserve">. </w:t>
      </w:r>
      <w:bookmarkEnd w:id="119"/>
    </w:p>
    <w:p w14:paraId="72BF7D7D" w14:textId="77777777" w:rsidR="00CE2896" w:rsidRPr="00E05B92" w:rsidRDefault="00CE2896" w:rsidP="00403EC8">
      <w:pPr>
        <w:pStyle w:val="Heading2"/>
        <w:numPr>
          <w:ilvl w:val="1"/>
          <w:numId w:val="35"/>
        </w:numPr>
        <w:rPr>
          <w:rStyle w:val="IntenseEmphasis"/>
          <w:rFonts w:ascii="Poppins" w:hAnsi="Poppins" w:cs="Poppins"/>
          <w:b/>
          <w:bCs w:val="0"/>
          <w:i w:val="0"/>
          <w:iCs w:val="0"/>
          <w:color w:val="004F6B"/>
        </w:rPr>
      </w:pPr>
      <w:bookmarkStart w:id="120" w:name="_Toc872103"/>
      <w:bookmarkStart w:id="121" w:name="_Toc872139"/>
      <w:bookmarkStart w:id="122" w:name="_Toc872186"/>
      <w:bookmarkStart w:id="123" w:name="_Toc872262"/>
      <w:bookmarkStart w:id="124" w:name="_Toc872303"/>
      <w:bookmarkStart w:id="125" w:name="_Toc872355"/>
      <w:bookmarkStart w:id="126" w:name="_Toc872397"/>
      <w:bookmarkStart w:id="127" w:name="_Toc872436"/>
      <w:bookmarkStart w:id="128" w:name="_Toc872478"/>
      <w:bookmarkStart w:id="129" w:name="_Toc872479"/>
      <w:bookmarkStart w:id="130" w:name="_Toc89869193"/>
      <w:bookmarkStart w:id="131" w:name="_Toc116638278"/>
      <w:bookmarkEnd w:id="120"/>
      <w:bookmarkEnd w:id="121"/>
      <w:bookmarkEnd w:id="122"/>
      <w:bookmarkEnd w:id="123"/>
      <w:bookmarkEnd w:id="124"/>
      <w:bookmarkEnd w:id="125"/>
      <w:bookmarkEnd w:id="126"/>
      <w:bookmarkEnd w:id="127"/>
      <w:bookmarkEnd w:id="128"/>
      <w:r w:rsidRPr="00E05B92">
        <w:rPr>
          <w:rFonts w:ascii="Poppins" w:hAnsi="Poppins" w:cs="Poppins"/>
        </w:rPr>
        <w:t>Strategic drivers</w:t>
      </w:r>
      <w:bookmarkEnd w:id="129"/>
      <w:bookmarkEnd w:id="130"/>
      <w:bookmarkEnd w:id="131"/>
    </w:p>
    <w:p w14:paraId="5061658B" w14:textId="23CD9546" w:rsidR="00CE2896" w:rsidRPr="00E05B92" w:rsidRDefault="0026185E" w:rsidP="00CE2896">
      <w:pPr>
        <w:rPr>
          <w:rFonts w:ascii="Poppins" w:hAnsi="Poppins" w:cs="Poppins"/>
        </w:rPr>
      </w:pPr>
      <w:r w:rsidRPr="00E05B92">
        <w:rPr>
          <w:rFonts w:ascii="Poppins" w:hAnsi="Poppins" w:cs="Poppins"/>
        </w:rPr>
        <w:t>Our Enter and View programme is one of our strategic priorities for 2022/2023, enabling us to hear the voices of seldom heard groups; on this occasion</w:t>
      </w:r>
      <w:r w:rsidR="00376D05" w:rsidRPr="00E05B92">
        <w:rPr>
          <w:rFonts w:ascii="Poppins" w:hAnsi="Poppins" w:cs="Poppins"/>
        </w:rPr>
        <w:t>- care</w:t>
      </w:r>
      <w:r w:rsidRPr="00E05B92">
        <w:rPr>
          <w:rFonts w:ascii="Poppins" w:hAnsi="Poppins" w:cs="Poppins"/>
        </w:rPr>
        <w:t xml:space="preserve"> home residents. </w:t>
      </w:r>
    </w:p>
    <w:p w14:paraId="43817032" w14:textId="6D0C95F8" w:rsidR="00CE2896" w:rsidRPr="00E05B92" w:rsidRDefault="00A73B5E" w:rsidP="00403EC8">
      <w:pPr>
        <w:pStyle w:val="Heading2"/>
        <w:numPr>
          <w:ilvl w:val="1"/>
          <w:numId w:val="35"/>
        </w:numPr>
        <w:rPr>
          <w:rFonts w:ascii="Poppins" w:hAnsi="Poppins" w:cs="Poppins"/>
        </w:rPr>
      </w:pPr>
      <w:bookmarkStart w:id="132" w:name="_Toc872480"/>
      <w:bookmarkStart w:id="133" w:name="_Toc89869194"/>
      <w:bookmarkStart w:id="134" w:name="_Toc116638279"/>
      <w:r w:rsidRPr="00E05B92">
        <w:rPr>
          <w:rFonts w:ascii="Poppins" w:hAnsi="Poppins" w:cs="Poppins"/>
        </w:rPr>
        <w:t>What we did</w:t>
      </w:r>
      <w:bookmarkEnd w:id="132"/>
      <w:bookmarkEnd w:id="133"/>
      <w:bookmarkEnd w:id="134"/>
    </w:p>
    <w:p w14:paraId="04780014" w14:textId="7F2D379B" w:rsidR="00154622" w:rsidRPr="00E05B92" w:rsidRDefault="00CE2896" w:rsidP="00CE2896">
      <w:pPr>
        <w:rPr>
          <w:rFonts w:ascii="Poppins" w:hAnsi="Poppins" w:cs="Poppins"/>
        </w:rPr>
      </w:pPr>
      <w:r w:rsidRPr="00E05B92">
        <w:rPr>
          <w:rFonts w:ascii="Poppins" w:hAnsi="Poppins" w:cs="Poppins"/>
        </w:rPr>
        <w:t xml:space="preserve">The visit to </w:t>
      </w:r>
      <w:r w:rsidR="0011332A">
        <w:rPr>
          <w:rFonts w:ascii="Poppins" w:hAnsi="Poppins" w:cs="Poppins"/>
        </w:rPr>
        <w:t>Elmfield House</w:t>
      </w:r>
      <w:r w:rsidRPr="00E05B92">
        <w:rPr>
          <w:rFonts w:ascii="Poppins" w:hAnsi="Poppins" w:cs="Poppins"/>
        </w:rPr>
        <w:t xml:space="preserve"> was an announced visit.</w:t>
      </w:r>
      <w:r w:rsidR="0015173F" w:rsidRPr="00E05B92">
        <w:rPr>
          <w:rFonts w:ascii="Poppins" w:hAnsi="Poppins" w:cs="Poppins"/>
        </w:rPr>
        <w:t xml:space="preserve"> Before the visit we gave the care home posters to display around the home to make staff, residents </w:t>
      </w:r>
      <w:r w:rsidR="0015173F" w:rsidRPr="00E05B92">
        <w:rPr>
          <w:rFonts w:ascii="Poppins" w:hAnsi="Poppins" w:cs="Poppins"/>
        </w:rPr>
        <w:lastRenderedPageBreak/>
        <w:t>and their families aware of our visit</w:t>
      </w:r>
      <w:r w:rsidR="00BE6F0F" w:rsidRPr="00E05B92">
        <w:rPr>
          <w:rFonts w:ascii="Poppins" w:hAnsi="Poppins" w:cs="Poppins"/>
        </w:rPr>
        <w:t>. This poster included a QR code which links to our feedback form on our website</w:t>
      </w:r>
      <w:r w:rsidR="0015173F" w:rsidRPr="00E05B92">
        <w:rPr>
          <w:rFonts w:ascii="Poppins" w:hAnsi="Poppins" w:cs="Poppins"/>
        </w:rPr>
        <w:t xml:space="preserve">. </w:t>
      </w:r>
      <w:r w:rsidR="009741A9">
        <w:rPr>
          <w:rFonts w:ascii="Poppins" w:hAnsi="Poppins" w:cs="Poppins"/>
        </w:rPr>
        <w:t xml:space="preserve">We saw the posters displayed when we visited. </w:t>
      </w:r>
      <w:r w:rsidR="0015173F" w:rsidRPr="00E05B92">
        <w:rPr>
          <w:rFonts w:ascii="Poppins" w:hAnsi="Poppins" w:cs="Poppins"/>
        </w:rPr>
        <w:t>We also gave the</w:t>
      </w:r>
      <w:r w:rsidR="007764B5" w:rsidRPr="00E05B92">
        <w:rPr>
          <w:rFonts w:ascii="Poppins" w:hAnsi="Poppins" w:cs="Poppins"/>
        </w:rPr>
        <w:t xml:space="preserve"> home Healthwatch Surrey</w:t>
      </w:r>
      <w:r w:rsidR="0015173F" w:rsidRPr="00E05B92">
        <w:rPr>
          <w:rFonts w:ascii="Poppins" w:hAnsi="Poppins" w:cs="Poppins"/>
        </w:rPr>
        <w:t xml:space="preserve"> </w:t>
      </w:r>
      <w:r w:rsidR="007764B5" w:rsidRPr="00E05B92">
        <w:rPr>
          <w:rFonts w:ascii="Poppins" w:hAnsi="Poppins" w:cs="Poppins"/>
        </w:rPr>
        <w:t>“</w:t>
      </w:r>
      <w:r w:rsidR="0015173F" w:rsidRPr="00E05B92">
        <w:rPr>
          <w:rFonts w:ascii="Poppins" w:hAnsi="Poppins" w:cs="Poppins"/>
        </w:rPr>
        <w:t>Problem Praise Suggestion</w:t>
      </w:r>
      <w:r w:rsidR="007764B5" w:rsidRPr="00E05B92">
        <w:rPr>
          <w:rFonts w:ascii="Poppins" w:hAnsi="Poppins" w:cs="Poppins"/>
        </w:rPr>
        <w:t>”</w:t>
      </w:r>
      <w:r w:rsidR="0015173F" w:rsidRPr="00E05B92">
        <w:rPr>
          <w:rFonts w:ascii="Poppins" w:hAnsi="Poppins" w:cs="Poppins"/>
        </w:rPr>
        <w:t xml:space="preserve"> leaflets</w:t>
      </w:r>
      <w:r w:rsidR="00BE6F0F" w:rsidRPr="00E05B92">
        <w:rPr>
          <w:rFonts w:ascii="Poppins" w:hAnsi="Poppins" w:cs="Poppins"/>
        </w:rPr>
        <w:t xml:space="preserve">, </w:t>
      </w:r>
      <w:r w:rsidR="007764B5" w:rsidRPr="00E05B92">
        <w:rPr>
          <w:rFonts w:ascii="Poppins" w:hAnsi="Poppins" w:cs="Poppins"/>
        </w:rPr>
        <w:t xml:space="preserve">which residents and family members could use to </w:t>
      </w:r>
      <w:r w:rsidR="00BE6F0F" w:rsidRPr="00E05B92">
        <w:rPr>
          <w:rFonts w:ascii="Poppins" w:hAnsi="Poppins" w:cs="Poppins"/>
        </w:rPr>
        <w:t xml:space="preserve">send their feedback via post. </w:t>
      </w:r>
      <w:r w:rsidR="007764B5" w:rsidRPr="00E05B92">
        <w:rPr>
          <w:rFonts w:ascii="Poppins" w:hAnsi="Poppins" w:cs="Poppins"/>
        </w:rPr>
        <w:t xml:space="preserve">We gave out </w:t>
      </w:r>
      <w:r w:rsidR="00154622" w:rsidRPr="00E05B92">
        <w:rPr>
          <w:rFonts w:ascii="Poppins" w:hAnsi="Poppins" w:cs="Poppins"/>
        </w:rPr>
        <w:t xml:space="preserve">Healthwatch Surrey branded </w:t>
      </w:r>
      <w:r w:rsidR="007764B5" w:rsidRPr="00E05B92">
        <w:rPr>
          <w:rFonts w:ascii="Poppins" w:hAnsi="Poppins" w:cs="Poppins"/>
        </w:rPr>
        <w:t>thank you postcards</w:t>
      </w:r>
      <w:r w:rsidR="00154622" w:rsidRPr="00E05B92">
        <w:rPr>
          <w:rFonts w:ascii="Poppins" w:hAnsi="Poppins" w:cs="Poppins"/>
        </w:rPr>
        <w:t xml:space="preserve"> to all of the people we spoke to. </w:t>
      </w:r>
    </w:p>
    <w:p w14:paraId="2C441F87" w14:textId="20D26AE1" w:rsidR="00B8545B" w:rsidRPr="00E05B92" w:rsidRDefault="00B90C96" w:rsidP="00CE2896">
      <w:pPr>
        <w:rPr>
          <w:rFonts w:ascii="Poppins" w:hAnsi="Poppins" w:cs="Poppins"/>
        </w:rPr>
      </w:pPr>
      <w:r w:rsidRPr="00E05B92">
        <w:rPr>
          <w:rFonts w:ascii="Poppins" w:hAnsi="Poppins" w:cs="Poppins"/>
        </w:rPr>
        <w:t>.We spoke to t</w:t>
      </w:r>
      <w:r w:rsidR="00306420">
        <w:rPr>
          <w:rFonts w:ascii="Poppins" w:hAnsi="Poppins" w:cs="Poppins"/>
        </w:rPr>
        <w:t>hree</w:t>
      </w:r>
      <w:r w:rsidRPr="00E05B92">
        <w:rPr>
          <w:rFonts w:ascii="Poppins" w:hAnsi="Poppins" w:cs="Poppins"/>
        </w:rPr>
        <w:t xml:space="preserve"> residents</w:t>
      </w:r>
      <w:r w:rsidR="00315D76" w:rsidRPr="00E05B92">
        <w:rPr>
          <w:rFonts w:ascii="Poppins" w:hAnsi="Poppins" w:cs="Poppins"/>
        </w:rPr>
        <w:t>, t</w:t>
      </w:r>
      <w:r w:rsidR="0020078B" w:rsidRPr="00E05B92">
        <w:rPr>
          <w:rFonts w:ascii="Poppins" w:hAnsi="Poppins" w:cs="Poppins"/>
        </w:rPr>
        <w:t>hree family members</w:t>
      </w:r>
      <w:r w:rsidR="00306420">
        <w:rPr>
          <w:rFonts w:ascii="Poppins" w:hAnsi="Poppins" w:cs="Poppins"/>
        </w:rPr>
        <w:t xml:space="preserve"> </w:t>
      </w:r>
      <w:r w:rsidRPr="00E05B92">
        <w:rPr>
          <w:rFonts w:ascii="Poppins" w:hAnsi="Poppins" w:cs="Poppins"/>
        </w:rPr>
        <w:t xml:space="preserve">and </w:t>
      </w:r>
      <w:r w:rsidR="00315D76" w:rsidRPr="00E05B92">
        <w:rPr>
          <w:rFonts w:ascii="Poppins" w:hAnsi="Poppins" w:cs="Poppins"/>
        </w:rPr>
        <w:t>s</w:t>
      </w:r>
      <w:r w:rsidR="00306420">
        <w:rPr>
          <w:rFonts w:ascii="Poppins" w:hAnsi="Poppins" w:cs="Poppins"/>
        </w:rPr>
        <w:t>ix</w:t>
      </w:r>
      <w:r w:rsidRPr="00E05B92">
        <w:rPr>
          <w:rFonts w:ascii="Poppins" w:hAnsi="Poppins" w:cs="Poppins"/>
        </w:rPr>
        <w:t xml:space="preserve"> members of staff</w:t>
      </w:r>
      <w:r w:rsidR="0020078B" w:rsidRPr="00E05B92">
        <w:rPr>
          <w:rFonts w:ascii="Poppins" w:hAnsi="Poppins" w:cs="Poppins"/>
        </w:rPr>
        <w:t>.</w:t>
      </w:r>
      <w:r w:rsidRPr="00E05B92">
        <w:rPr>
          <w:rFonts w:ascii="Poppins" w:hAnsi="Poppins" w:cs="Poppins"/>
        </w:rPr>
        <w:t xml:space="preserve"> </w:t>
      </w:r>
    </w:p>
    <w:p w14:paraId="4737E70E" w14:textId="56D6FABE" w:rsidR="0015173F" w:rsidRPr="00E05B92" w:rsidRDefault="00306420" w:rsidP="00CE2896">
      <w:pPr>
        <w:rPr>
          <w:rFonts w:ascii="Poppins" w:hAnsi="Poppins" w:cs="Poppins"/>
        </w:rPr>
      </w:pPr>
      <w:r>
        <w:rPr>
          <w:rFonts w:ascii="Poppins" w:hAnsi="Poppins" w:cs="Poppins"/>
        </w:rPr>
        <w:t>Six</w:t>
      </w:r>
      <w:r w:rsidR="0015173F" w:rsidRPr="00E05B92">
        <w:rPr>
          <w:rFonts w:ascii="Poppins" w:hAnsi="Poppins" w:cs="Poppins"/>
        </w:rPr>
        <w:t xml:space="preserve"> Authorised Representatives of Healthwatch Surrey conducted the visit. </w:t>
      </w:r>
    </w:p>
    <w:p w14:paraId="57B9FAD1" w14:textId="51E18356" w:rsidR="00CE2896" w:rsidRPr="00E05B92" w:rsidRDefault="00B8545B" w:rsidP="00CE2896">
      <w:pPr>
        <w:rPr>
          <w:rFonts w:ascii="Poppins" w:hAnsi="Poppins" w:cs="Poppins"/>
        </w:rPr>
      </w:pPr>
      <w:r w:rsidRPr="00E05B92">
        <w:rPr>
          <w:rFonts w:ascii="Poppins" w:hAnsi="Poppins" w:cs="Poppins"/>
        </w:rPr>
        <w:t>On arrival we were greeted by the registered manager</w:t>
      </w:r>
      <w:r w:rsidR="0064099B" w:rsidRPr="00E05B92">
        <w:rPr>
          <w:rFonts w:ascii="Poppins" w:hAnsi="Poppins" w:cs="Poppins"/>
        </w:rPr>
        <w:t xml:space="preserve">. We explained what we would like to do. </w:t>
      </w:r>
      <w:r w:rsidR="00306420">
        <w:rPr>
          <w:rFonts w:ascii="Poppins" w:hAnsi="Poppins" w:cs="Poppins"/>
        </w:rPr>
        <w:t>Two</w:t>
      </w:r>
      <w:r w:rsidR="0064099B" w:rsidRPr="00E05B92">
        <w:rPr>
          <w:rFonts w:ascii="Poppins" w:hAnsi="Poppins" w:cs="Poppins"/>
        </w:rPr>
        <w:t xml:space="preserve"> member</w:t>
      </w:r>
      <w:r w:rsidR="00306420">
        <w:rPr>
          <w:rFonts w:ascii="Poppins" w:hAnsi="Poppins" w:cs="Poppins"/>
        </w:rPr>
        <w:t xml:space="preserve">s </w:t>
      </w:r>
      <w:r w:rsidR="0064099B" w:rsidRPr="00E05B92">
        <w:rPr>
          <w:rFonts w:ascii="Poppins" w:hAnsi="Poppins" w:cs="Poppins"/>
        </w:rPr>
        <w:t xml:space="preserve">of </w:t>
      </w:r>
      <w:r w:rsidR="00306420">
        <w:rPr>
          <w:rFonts w:ascii="Poppins" w:hAnsi="Poppins" w:cs="Poppins"/>
        </w:rPr>
        <w:t xml:space="preserve">our </w:t>
      </w:r>
      <w:r w:rsidR="0064099B" w:rsidRPr="00E05B92">
        <w:rPr>
          <w:rFonts w:ascii="Poppins" w:hAnsi="Poppins" w:cs="Poppins"/>
        </w:rPr>
        <w:t xml:space="preserve">team </w:t>
      </w:r>
      <w:r w:rsidR="0033012D" w:rsidRPr="00E05B92">
        <w:rPr>
          <w:rFonts w:ascii="Poppins" w:hAnsi="Poppins" w:cs="Poppins"/>
        </w:rPr>
        <w:t>w</w:t>
      </w:r>
      <w:r w:rsidR="00306420">
        <w:rPr>
          <w:rFonts w:ascii="Poppins" w:hAnsi="Poppins" w:cs="Poppins"/>
        </w:rPr>
        <w:t>ere</w:t>
      </w:r>
      <w:r w:rsidR="0033012D" w:rsidRPr="00E05B92">
        <w:rPr>
          <w:rFonts w:ascii="Poppins" w:hAnsi="Poppins" w:cs="Poppins"/>
        </w:rPr>
        <w:t xml:space="preserve"> </w:t>
      </w:r>
      <w:r w:rsidR="00FE7CD1">
        <w:rPr>
          <w:rFonts w:ascii="Poppins" w:hAnsi="Poppins" w:cs="Poppins"/>
        </w:rPr>
        <w:t>seat</w:t>
      </w:r>
      <w:r w:rsidR="0033012D" w:rsidRPr="00E05B92">
        <w:rPr>
          <w:rFonts w:ascii="Poppins" w:hAnsi="Poppins" w:cs="Poppins"/>
        </w:rPr>
        <w:t xml:space="preserve">ed in the </w:t>
      </w:r>
      <w:r w:rsidR="00306420">
        <w:rPr>
          <w:rFonts w:ascii="Poppins" w:hAnsi="Poppins" w:cs="Poppins"/>
        </w:rPr>
        <w:t>manager’s office</w:t>
      </w:r>
      <w:r w:rsidR="0033012D" w:rsidRPr="00E05B92">
        <w:rPr>
          <w:rFonts w:ascii="Poppins" w:hAnsi="Poppins" w:cs="Poppins"/>
        </w:rPr>
        <w:t xml:space="preserve"> and staff members were brought </w:t>
      </w:r>
      <w:r w:rsidR="00AF3CF8">
        <w:rPr>
          <w:rFonts w:ascii="Poppins" w:hAnsi="Poppins" w:cs="Poppins"/>
        </w:rPr>
        <w:t>in to give their feedback</w:t>
      </w:r>
      <w:r w:rsidR="0033012D" w:rsidRPr="00E05B92">
        <w:rPr>
          <w:rFonts w:ascii="Poppins" w:hAnsi="Poppins" w:cs="Poppins"/>
        </w:rPr>
        <w:t>. T</w:t>
      </w:r>
      <w:r w:rsidR="00DF1EED">
        <w:rPr>
          <w:rFonts w:ascii="Poppins" w:hAnsi="Poppins" w:cs="Poppins"/>
        </w:rPr>
        <w:t xml:space="preserve">wo </w:t>
      </w:r>
      <w:r w:rsidR="0033012D" w:rsidRPr="00E05B92">
        <w:rPr>
          <w:rFonts w:ascii="Poppins" w:hAnsi="Poppins" w:cs="Poppins"/>
        </w:rPr>
        <w:t xml:space="preserve">ARs were </w:t>
      </w:r>
      <w:r w:rsidR="00DF1EED">
        <w:rPr>
          <w:rFonts w:ascii="Poppins" w:hAnsi="Poppins" w:cs="Poppins"/>
        </w:rPr>
        <w:t xml:space="preserve">shown into a ground floor bedroom, and spoke to the manager. They were then shown the garden and the lounge. Two ARs went upstairs and spoke to </w:t>
      </w:r>
      <w:r w:rsidR="000D36C2">
        <w:rPr>
          <w:rFonts w:ascii="Poppins" w:hAnsi="Poppins" w:cs="Poppins"/>
        </w:rPr>
        <w:t xml:space="preserve">residents and family members in the dining room and lounge. </w:t>
      </w:r>
      <w:r w:rsidR="008E50BF" w:rsidRPr="00E05B92">
        <w:rPr>
          <w:rFonts w:ascii="Poppins" w:hAnsi="Poppins" w:cs="Poppins"/>
        </w:rPr>
        <w:t xml:space="preserve">On all occasions, we checked with staff who would have the capacity to talk to us. </w:t>
      </w:r>
      <w:r w:rsidR="001E710C" w:rsidRPr="00E05B92">
        <w:rPr>
          <w:rFonts w:ascii="Poppins" w:hAnsi="Poppins" w:cs="Poppins"/>
        </w:rPr>
        <w:t xml:space="preserve">We were allowed to take photographs. All of the questions we asked were answered openly and enthusiastically. </w:t>
      </w:r>
      <w:r w:rsidR="0033012D" w:rsidRPr="00E05B92">
        <w:rPr>
          <w:rFonts w:ascii="Poppins" w:hAnsi="Poppins" w:cs="Poppins"/>
        </w:rPr>
        <w:t xml:space="preserve"> </w:t>
      </w:r>
      <w:r w:rsidR="009064D0" w:rsidRPr="00E05B92">
        <w:rPr>
          <w:rFonts w:ascii="Poppins" w:hAnsi="Poppins" w:cs="Poppins"/>
        </w:rPr>
        <w:t>We</w:t>
      </w:r>
      <w:r w:rsidR="00FE2646" w:rsidRPr="00E05B92">
        <w:rPr>
          <w:rFonts w:ascii="Poppins" w:hAnsi="Poppins" w:cs="Poppins"/>
        </w:rPr>
        <w:t xml:space="preserve"> </w:t>
      </w:r>
      <w:r w:rsidR="00CE2896" w:rsidRPr="00E05B92">
        <w:rPr>
          <w:rFonts w:ascii="Poppins" w:hAnsi="Poppins" w:cs="Poppins"/>
        </w:rPr>
        <w:t>observed the surroundings to gain an understanding of how the</w:t>
      </w:r>
      <w:r w:rsidR="00FE2646" w:rsidRPr="00E05B92">
        <w:rPr>
          <w:rFonts w:ascii="Poppins" w:hAnsi="Poppins" w:cs="Poppins"/>
        </w:rPr>
        <w:t xml:space="preserve"> </w:t>
      </w:r>
      <w:proofErr w:type="gramStart"/>
      <w:r w:rsidR="001E710C" w:rsidRPr="00E05B92">
        <w:rPr>
          <w:rFonts w:ascii="Poppins" w:hAnsi="Poppins" w:cs="Poppins"/>
        </w:rPr>
        <w:t>home</w:t>
      </w:r>
      <w:r w:rsidR="00CE2896" w:rsidRPr="00E05B92">
        <w:rPr>
          <w:rFonts w:ascii="Poppins" w:hAnsi="Poppins" w:cs="Poppins"/>
        </w:rPr>
        <w:t xml:space="preserve"> works</w:t>
      </w:r>
      <w:proofErr w:type="gramEnd"/>
      <w:r w:rsidR="00CE2896" w:rsidRPr="00E05B92">
        <w:rPr>
          <w:rFonts w:ascii="Poppins" w:hAnsi="Poppins" w:cs="Poppins"/>
        </w:rPr>
        <w:t xml:space="preserve"> and how the</w:t>
      </w:r>
      <w:r w:rsidR="001E710C" w:rsidRPr="00E05B92">
        <w:rPr>
          <w:rFonts w:ascii="Poppins" w:hAnsi="Poppins" w:cs="Poppins"/>
        </w:rPr>
        <w:t xml:space="preserve"> residents</w:t>
      </w:r>
      <w:r w:rsidR="00CE2896" w:rsidRPr="00E05B92">
        <w:rPr>
          <w:rFonts w:ascii="Poppins" w:hAnsi="Poppins" w:cs="Poppins"/>
        </w:rPr>
        <w:t xml:space="preserve"> engaged with staff members and the facilities</w:t>
      </w:r>
      <w:r w:rsidR="00340065" w:rsidRPr="00E05B92">
        <w:rPr>
          <w:rFonts w:ascii="Poppins" w:hAnsi="Poppins" w:cs="Poppins"/>
        </w:rPr>
        <w:t>, these findings were recorded on observation sheets</w:t>
      </w:r>
      <w:r w:rsidR="00066525">
        <w:rPr>
          <w:rFonts w:ascii="Poppins" w:hAnsi="Poppins" w:cs="Poppins"/>
        </w:rPr>
        <w:t>.</w:t>
      </w:r>
      <w:r w:rsidR="00340065" w:rsidRPr="00E05B92">
        <w:rPr>
          <w:rFonts w:ascii="Poppins" w:hAnsi="Poppins" w:cs="Poppins"/>
        </w:rPr>
        <w:t xml:space="preserve"> </w:t>
      </w:r>
      <w:r w:rsidR="009064D0" w:rsidRPr="00E05B92">
        <w:rPr>
          <w:rFonts w:ascii="Poppins" w:hAnsi="Poppins" w:cs="Poppins"/>
        </w:rPr>
        <w:t>We</w:t>
      </w:r>
      <w:r w:rsidR="00340065" w:rsidRPr="00E05B92">
        <w:rPr>
          <w:rFonts w:ascii="Poppins" w:hAnsi="Poppins" w:cs="Poppins"/>
        </w:rPr>
        <w:t xml:space="preserve"> used </w:t>
      </w:r>
      <w:r w:rsidR="001E710C" w:rsidRPr="00E05B92">
        <w:rPr>
          <w:rFonts w:ascii="Poppins" w:hAnsi="Poppins" w:cs="Poppins"/>
        </w:rPr>
        <w:t>a semi</w:t>
      </w:r>
      <w:r w:rsidR="00066525">
        <w:rPr>
          <w:rFonts w:ascii="Poppins" w:hAnsi="Poppins" w:cs="Poppins"/>
        </w:rPr>
        <w:t>-</w:t>
      </w:r>
      <w:r w:rsidR="001E710C" w:rsidRPr="00E05B92">
        <w:rPr>
          <w:rFonts w:ascii="Poppins" w:hAnsi="Poppins" w:cs="Poppins"/>
        </w:rPr>
        <w:t>structured questionnaire</w:t>
      </w:r>
      <w:r w:rsidR="00340065" w:rsidRPr="00E05B92">
        <w:rPr>
          <w:rFonts w:ascii="Poppins" w:hAnsi="Poppins" w:cs="Poppins"/>
        </w:rPr>
        <w:t xml:space="preserve"> </w:t>
      </w:r>
      <w:r w:rsidR="00CE2896" w:rsidRPr="00E05B92">
        <w:rPr>
          <w:rFonts w:ascii="Poppins" w:hAnsi="Poppins" w:cs="Poppins"/>
        </w:rPr>
        <w:t xml:space="preserve">when talking to </w:t>
      </w:r>
      <w:r w:rsidR="001E710C" w:rsidRPr="00E05B92">
        <w:rPr>
          <w:rFonts w:ascii="Poppins" w:hAnsi="Poppins" w:cs="Poppins"/>
        </w:rPr>
        <w:t xml:space="preserve">residents, family members and staff. </w:t>
      </w:r>
    </w:p>
    <w:p w14:paraId="3C23C5E7" w14:textId="252A0B8B" w:rsidR="00CE2896" w:rsidRPr="00E05B92" w:rsidRDefault="00CE2896" w:rsidP="00CE2896">
      <w:pPr>
        <w:rPr>
          <w:rFonts w:ascii="Poppins" w:hAnsi="Poppins" w:cs="Poppins"/>
        </w:rPr>
      </w:pPr>
      <w:r w:rsidRPr="00E05B92">
        <w:rPr>
          <w:rFonts w:ascii="Poppins" w:hAnsi="Poppins" w:cs="Poppins"/>
        </w:rPr>
        <w:t>We explained to residents</w:t>
      </w:r>
      <w:r w:rsidR="00B523EC" w:rsidRPr="00E05B92">
        <w:rPr>
          <w:rFonts w:ascii="Poppins" w:hAnsi="Poppins" w:cs="Poppins"/>
        </w:rPr>
        <w:t xml:space="preserve">, their family members </w:t>
      </w:r>
      <w:r w:rsidRPr="00E05B92">
        <w:rPr>
          <w:rFonts w:ascii="Poppins" w:hAnsi="Poppins" w:cs="Poppins"/>
        </w:rPr>
        <w:t>and staff that we were from Healthwatch Surrey and that we were gathering experiences of what it’s like to</w:t>
      </w:r>
      <w:r w:rsidRPr="00E05B92">
        <w:rPr>
          <w:rFonts w:ascii="Poppins" w:hAnsi="Poppins" w:cs="Poppins"/>
          <w:color w:val="FF0000"/>
        </w:rPr>
        <w:t xml:space="preserve"> </w:t>
      </w:r>
      <w:r w:rsidR="00B523EC" w:rsidRPr="00E05B92">
        <w:rPr>
          <w:rFonts w:ascii="Poppins" w:hAnsi="Poppins" w:cs="Poppins"/>
        </w:rPr>
        <w:t xml:space="preserve">live at </w:t>
      </w:r>
      <w:r w:rsidR="000D36C2">
        <w:rPr>
          <w:rFonts w:ascii="Poppins" w:hAnsi="Poppins" w:cs="Poppins"/>
        </w:rPr>
        <w:t>Elmfield House</w:t>
      </w:r>
      <w:r w:rsidR="00B523EC" w:rsidRPr="00E05B92">
        <w:rPr>
          <w:rFonts w:ascii="Poppins" w:hAnsi="Poppins" w:cs="Poppins"/>
        </w:rPr>
        <w:t xml:space="preserve">, and particularly to find out whether they would know what to do if they wanted to give feedback about the service. </w:t>
      </w:r>
    </w:p>
    <w:p w14:paraId="263DF145" w14:textId="77777777" w:rsidR="00CE2896" w:rsidRPr="00E05B92" w:rsidRDefault="00CE2896" w:rsidP="003D4CFB">
      <w:pPr>
        <w:rPr>
          <w:rFonts w:ascii="Poppins" w:hAnsi="Poppins" w:cs="Poppins"/>
        </w:rPr>
      </w:pPr>
    </w:p>
    <w:sectPr w:rsidR="00CE2896" w:rsidRPr="00E05B92" w:rsidSect="003A513D">
      <w:pgSz w:w="11900" w:h="16840"/>
      <w:pgMar w:top="1701" w:right="1418" w:bottom="1134" w:left="1418" w:header="624" w:footer="62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F65CF" w14:textId="77777777" w:rsidR="00E450E5" w:rsidRDefault="00E450E5" w:rsidP="008B451E">
      <w:pPr>
        <w:spacing w:before="0" w:after="0" w:line="240" w:lineRule="auto"/>
      </w:pPr>
      <w:r>
        <w:separator/>
      </w:r>
    </w:p>
  </w:endnote>
  <w:endnote w:type="continuationSeparator" w:id="0">
    <w:p w14:paraId="651DAFCA" w14:textId="77777777" w:rsidR="00E450E5" w:rsidRDefault="00E450E5" w:rsidP="008B451E">
      <w:pPr>
        <w:spacing w:before="0" w:after="0" w:line="240" w:lineRule="auto"/>
      </w:pPr>
      <w:r>
        <w:continuationSeparator/>
      </w:r>
    </w:p>
  </w:endnote>
  <w:endnote w:type="continuationNotice" w:id="1">
    <w:p w14:paraId="3FF7C516" w14:textId="77777777" w:rsidR="00E450E5" w:rsidRDefault="00E450E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oppins">
    <w:altName w:val="Poppins"/>
    <w:charset w:val="00"/>
    <w:family w:val="auto"/>
    <w:pitch w:val="variable"/>
    <w:sig w:usb0="00008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918BC" w14:textId="77777777" w:rsidR="00233934" w:rsidRDefault="00233934" w:rsidP="00473066">
    <w:pPr>
      <w:pStyle w:val="Footer"/>
    </w:pPr>
    <w:r>
      <w:rPr>
        <w:noProof/>
        <w:lang w:eastAsia="en-GB"/>
      </w:rPr>
      <mc:AlternateContent>
        <mc:Choice Requires="wps">
          <w:drawing>
            <wp:anchor distT="0" distB="0" distL="114300" distR="114300" simplePos="0" relativeHeight="251657216" behindDoc="0" locked="0" layoutInCell="1" allowOverlap="1" wp14:anchorId="6C55082D" wp14:editId="1527A20F">
              <wp:simplePos x="0" y="0"/>
              <wp:positionH relativeFrom="column">
                <wp:posOffset>-914400</wp:posOffset>
              </wp:positionH>
              <wp:positionV relativeFrom="paragraph">
                <wp:posOffset>-319405</wp:posOffset>
              </wp:positionV>
              <wp:extent cx="7631235" cy="899990"/>
              <wp:effectExtent l="0" t="0" r="0" b="0"/>
              <wp:wrapNone/>
              <wp:docPr id="19" name="Rectangle 19"/>
              <wp:cNvGraphicFramePr/>
              <a:graphic xmlns:a="http://schemas.openxmlformats.org/drawingml/2006/main">
                <a:graphicData uri="http://schemas.microsoft.com/office/word/2010/wordprocessingShape">
                  <wps:wsp>
                    <wps:cNvSpPr/>
                    <wps:spPr>
                      <a:xfrm>
                        <a:off x="0" y="0"/>
                        <a:ext cx="7631235" cy="899990"/>
                      </a:xfrm>
                      <a:prstGeom prst="rect">
                        <a:avLst/>
                      </a:prstGeom>
                      <a:solidFill>
                        <a:srgbClr val="84BD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5DA9B" id="Rectangle 19" o:spid="_x0000_s1026" style="position:absolute;margin-left:-1in;margin-top:-25.15pt;width:600.9pt;height:70.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aaaQIAAEoFAAAOAAAAZHJzL2Uyb0RvYy54bWysVN1r2zAQfx/sfxB6Xx0n6VeoU7KUjkFp&#10;S9vRZ0WWEoOs005KnOyv30l2nKwrFMb8IN/pfvd9p6vrbW3YRqGvwBY8PxlwpqyEsrLLgv94uf1y&#10;wZkPwpbCgFUF3ynPr6efP101bqKGsAJTKmRkxPpJ4wq+CsFNsszLlaqFPwGnLAk1YC0CsbjMShQN&#10;Wa9NNhwMzrIGsHQIUnlPtzetkE+Tfa2VDA9aexWYKTjFFtKJ6VzEM5teickShVtVsgtD/EMUtags&#10;Oe1N3Ygg2Bqrv0zVlUTwoMOJhDoDrSupUg6UTT54k83zSjiVcqHieNeXyf8/s/J+8+wekcrQOD/x&#10;RMYsthrr+Kf42DYVa9cXS20Dk3R5fjbKh6NTziTJLi7pS9XMDtoOffimoGaRKDhSM1KNxObOB/JI&#10;0D0kOvNgqvK2MiYxuFzMDbKNoMZdjL/eDPbW/4AZG8EWolprsb1RqfWdm0NmiQo7o6KWsU9Ks6qk&#10;XPIUVxo61XsVUiob8jgiFGlCRzVNrnrF0ceKHT6qtlH1ysOPlXuN5Bls6JXrygK+Z8D0IesWT+Ef&#10;5R3JBZS7R2QI7Tp4J28ratGd8OFRIM0/bQrtdHigQxtoCg4dxdkK8Nd79xFPY0lSzhrap4L7n2uB&#10;ijPz3dLAXubjcVzAxIxPz4fE4LFkcSyx63oO1PmcXg8nExnxwexJjVC/0urPolcSCSvJd8FlwD0z&#10;D+2e0+Mh1WyWYLR0ToQ7++zkvutxBF+2rwJdN6eBJvwe9rsnJm/GtcXGfliYrQPoKs3yoa5dvWlh&#10;0+B0j0t8EY75hDo8gdPfAAAA//8DAFBLAwQUAAYACAAAACEA9twalOQAAAAMAQAADwAAAGRycy9k&#10;b3ducmV2LnhtbEyPTUvDQBCG74L/YRnBS2l3Y5NUYzbFCqIgKP24eJtmp0kwuxuymzT+e7cnvc0w&#10;L+88T76edMtG6l1jjYRoIYCRKa1qTCXhsH+Z3wNzHo3C1hqS8EMO1sX1VY6ZsmezpXHnKxZKjMtQ&#10;Qu19l3Huypo0uoXtyITbyfYafVj7iqsez6Fct/xOiJRrbEz4UGNHzzWV37tBS0i/EnxPN7O32eq0&#10;fOXD4eNzMw5S3t5MT4/APE3+LwwX/IAORWA62sEox1oJ8yiOg4wPUyKWwC4RkayCzlHCQxQDL3L+&#10;X6L4BQAA//8DAFBLAQItABQABgAIAAAAIQC2gziS/gAAAOEBAAATAAAAAAAAAAAAAAAAAAAAAABb&#10;Q29udGVudF9UeXBlc10ueG1sUEsBAi0AFAAGAAgAAAAhADj9If/WAAAAlAEAAAsAAAAAAAAAAAAA&#10;AAAALwEAAF9yZWxzLy5yZWxzUEsBAi0AFAAGAAgAAAAhACJa5pppAgAASgUAAA4AAAAAAAAAAAAA&#10;AAAALgIAAGRycy9lMm9Eb2MueG1sUEsBAi0AFAAGAAgAAAAhAPbcGpTkAAAADAEAAA8AAAAAAAAA&#10;AAAAAAAAwwQAAGRycy9kb3ducmV2LnhtbFBLBQYAAAAABAAEAPMAAADUBQAAAAA=&#10;" fillcolor="#84bd00" stroked="f"/>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25C04" w14:textId="77777777" w:rsidR="00233934" w:rsidRDefault="00233934" w:rsidP="00473066">
    <w:pPr>
      <w:pStyle w:val="Footer"/>
    </w:pPr>
    <w:r>
      <w:rPr>
        <w:noProof/>
        <w:lang w:eastAsia="en-GB"/>
      </w:rPr>
      <w:drawing>
        <wp:anchor distT="0" distB="0" distL="114300" distR="114300" simplePos="0" relativeHeight="251655168" behindDoc="0" locked="0" layoutInCell="1" allowOverlap="1" wp14:anchorId="44AC4214" wp14:editId="1F6FD8E0">
          <wp:simplePos x="0" y="0"/>
          <wp:positionH relativeFrom="column">
            <wp:posOffset>3543300</wp:posOffset>
          </wp:positionH>
          <wp:positionV relativeFrom="paragraph">
            <wp:posOffset>-205105</wp:posOffset>
          </wp:positionV>
          <wp:extent cx="2447925" cy="318770"/>
          <wp:effectExtent l="0" t="0" r="0" b="1143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logo.png"/>
                  <pic:cNvPicPr/>
                </pic:nvPicPr>
                <pic:blipFill>
                  <a:blip r:embed="rId1">
                    <a:extLst>
                      <a:ext uri="{28A0092B-C50C-407E-A947-70E740481C1C}">
                        <a14:useLocalDpi xmlns:a14="http://schemas.microsoft.com/office/drawing/2010/main" val="0"/>
                      </a:ext>
                    </a:extLst>
                  </a:blip>
                  <a:stretch>
                    <a:fillRect/>
                  </a:stretch>
                </pic:blipFill>
                <pic:spPr>
                  <a:xfrm>
                    <a:off x="0" y="0"/>
                    <a:ext cx="2447925" cy="31877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9CA7A" w14:textId="77777777" w:rsidR="00233934" w:rsidRPr="00473066" w:rsidRDefault="00233934" w:rsidP="00473066">
    <w:pPr>
      <w:pStyle w:val="Footer"/>
      <w:jc w:val="left"/>
    </w:pPr>
    <w:r>
      <w:rPr>
        <w:noProof/>
        <w:lang w:eastAsia="en-GB"/>
      </w:rPr>
      <mc:AlternateContent>
        <mc:Choice Requires="wpg">
          <w:drawing>
            <wp:anchor distT="0" distB="0" distL="114300" distR="114300" simplePos="0" relativeHeight="251662336" behindDoc="1" locked="0" layoutInCell="1" allowOverlap="1" wp14:anchorId="20DFDA86" wp14:editId="46CF15A7">
              <wp:simplePos x="0" y="0"/>
              <wp:positionH relativeFrom="column">
                <wp:posOffset>-736600</wp:posOffset>
              </wp:positionH>
              <wp:positionV relativeFrom="paragraph">
                <wp:posOffset>-520700</wp:posOffset>
              </wp:positionV>
              <wp:extent cx="623000" cy="900000"/>
              <wp:effectExtent l="0" t="0" r="12065" b="0"/>
              <wp:wrapNone/>
              <wp:docPr id="17" name="Group 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3000" cy="900000"/>
                        <a:chOff x="0" y="0"/>
                        <a:chExt cx="791210" cy="1143000"/>
                      </a:xfrm>
                    </wpg:grpSpPr>
                    <wps:wsp>
                      <wps:cNvPr id="7" name="Freeform 7"/>
                      <wps:cNvSpPr>
                        <a:spLocks noChangeAspect="1"/>
                      </wps:cNvSpPr>
                      <wps:spPr bwMode="auto">
                        <a:xfrm flipH="1">
                          <a:off x="0" y="165100"/>
                          <a:ext cx="740410" cy="897890"/>
                        </a:xfrm>
                        <a:custGeom>
                          <a:avLst/>
                          <a:gdLst>
                            <a:gd name="T0" fmla="*/ 123 w 264"/>
                            <a:gd name="T1" fmla="*/ 0 h 320"/>
                            <a:gd name="T2" fmla="*/ 264 w 264"/>
                            <a:gd name="T3" fmla="*/ 152 h 320"/>
                            <a:gd name="T4" fmla="*/ 122 w 264"/>
                            <a:gd name="T5" fmla="*/ 315 h 320"/>
                            <a:gd name="T6" fmla="*/ 65 w 264"/>
                            <a:gd name="T7" fmla="*/ 320 h 320"/>
                            <a:gd name="T8" fmla="*/ 32 w 264"/>
                            <a:gd name="T9" fmla="*/ 319 h 320"/>
                            <a:gd name="T10" fmla="*/ 32 w 264"/>
                            <a:gd name="T11" fmla="*/ 268 h 320"/>
                            <a:gd name="T12" fmla="*/ 49 w 264"/>
                            <a:gd name="T13" fmla="*/ 268 h 320"/>
                            <a:gd name="T14" fmla="*/ 136 w 264"/>
                            <a:gd name="T15" fmla="*/ 207 h 320"/>
                            <a:gd name="T16" fmla="*/ 104 w 264"/>
                            <a:gd name="T17" fmla="*/ 211 h 320"/>
                            <a:gd name="T18" fmla="*/ 0 w 264"/>
                            <a:gd name="T19" fmla="*/ 109 h 320"/>
                            <a:gd name="T20" fmla="*/ 123 w 264"/>
                            <a:gd name="T21" fmla="*/ 0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4" h="320">
                              <a:moveTo>
                                <a:pt x="123" y="0"/>
                              </a:moveTo>
                              <a:cubicBezTo>
                                <a:pt x="222" y="0"/>
                                <a:pt x="264" y="73"/>
                                <a:pt x="264" y="152"/>
                              </a:cubicBezTo>
                              <a:cubicBezTo>
                                <a:pt x="263" y="191"/>
                                <a:pt x="237" y="293"/>
                                <a:pt x="122" y="315"/>
                              </a:cubicBezTo>
                              <a:cubicBezTo>
                                <a:pt x="104" y="318"/>
                                <a:pt x="85" y="320"/>
                                <a:pt x="65" y="320"/>
                              </a:cubicBezTo>
                              <a:cubicBezTo>
                                <a:pt x="55" y="320"/>
                                <a:pt x="43" y="320"/>
                                <a:pt x="32" y="319"/>
                              </a:cubicBezTo>
                              <a:cubicBezTo>
                                <a:pt x="32" y="268"/>
                                <a:pt x="32" y="268"/>
                                <a:pt x="32" y="268"/>
                              </a:cubicBezTo>
                              <a:cubicBezTo>
                                <a:pt x="38" y="268"/>
                                <a:pt x="43" y="268"/>
                                <a:pt x="49" y="268"/>
                              </a:cubicBezTo>
                              <a:cubicBezTo>
                                <a:pt x="98" y="268"/>
                                <a:pt x="134" y="249"/>
                                <a:pt x="136" y="207"/>
                              </a:cubicBezTo>
                              <a:cubicBezTo>
                                <a:pt x="125" y="210"/>
                                <a:pt x="114" y="211"/>
                                <a:pt x="104" y="211"/>
                              </a:cubicBezTo>
                              <a:cubicBezTo>
                                <a:pt x="45" y="211"/>
                                <a:pt x="0" y="171"/>
                                <a:pt x="0" y="109"/>
                              </a:cubicBezTo>
                              <a:cubicBezTo>
                                <a:pt x="0" y="47"/>
                                <a:pt x="58" y="0"/>
                                <a:pt x="123" y="0"/>
                              </a:cubicBezTo>
                            </a:path>
                          </a:pathLst>
                        </a:custGeom>
                        <a:solidFill>
                          <a:srgbClr val="84BD00">
                            <a:alpha val="40000"/>
                          </a:srgbClr>
                        </a:solidFill>
                        <a:ln>
                          <a:noFill/>
                        </a:ln>
                      </wps:spPr>
                      <wps:bodyPr rot="0" vert="horz" wrap="square" lIns="91440" tIns="45720" rIns="91440" bIns="45720" anchor="t" anchorCtr="0" upright="1">
                        <a:noAutofit/>
                      </wps:bodyPr>
                    </wps:wsp>
                    <wps:wsp>
                      <wps:cNvPr id="12" name="Freeform 12"/>
                      <wps:cNvSpPr>
                        <a:spLocks noChangeAspect="1"/>
                      </wps:cNvSpPr>
                      <wps:spPr bwMode="auto">
                        <a:xfrm flipH="1">
                          <a:off x="50800" y="245110"/>
                          <a:ext cx="740410" cy="897890"/>
                        </a:xfrm>
                        <a:custGeom>
                          <a:avLst/>
                          <a:gdLst>
                            <a:gd name="T0" fmla="*/ 123 w 264"/>
                            <a:gd name="T1" fmla="*/ 0 h 320"/>
                            <a:gd name="T2" fmla="*/ 264 w 264"/>
                            <a:gd name="T3" fmla="*/ 152 h 320"/>
                            <a:gd name="T4" fmla="*/ 122 w 264"/>
                            <a:gd name="T5" fmla="*/ 315 h 320"/>
                            <a:gd name="T6" fmla="*/ 65 w 264"/>
                            <a:gd name="T7" fmla="*/ 320 h 320"/>
                            <a:gd name="T8" fmla="*/ 32 w 264"/>
                            <a:gd name="T9" fmla="*/ 319 h 320"/>
                            <a:gd name="T10" fmla="*/ 32 w 264"/>
                            <a:gd name="T11" fmla="*/ 268 h 320"/>
                            <a:gd name="T12" fmla="*/ 49 w 264"/>
                            <a:gd name="T13" fmla="*/ 268 h 320"/>
                            <a:gd name="T14" fmla="*/ 136 w 264"/>
                            <a:gd name="T15" fmla="*/ 207 h 320"/>
                            <a:gd name="T16" fmla="*/ 104 w 264"/>
                            <a:gd name="T17" fmla="*/ 211 h 320"/>
                            <a:gd name="T18" fmla="*/ 0 w 264"/>
                            <a:gd name="T19" fmla="*/ 109 h 320"/>
                            <a:gd name="T20" fmla="*/ 123 w 264"/>
                            <a:gd name="T21" fmla="*/ 0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4" h="320">
                              <a:moveTo>
                                <a:pt x="123" y="0"/>
                              </a:moveTo>
                              <a:cubicBezTo>
                                <a:pt x="222" y="0"/>
                                <a:pt x="264" y="73"/>
                                <a:pt x="264" y="152"/>
                              </a:cubicBezTo>
                              <a:cubicBezTo>
                                <a:pt x="263" y="191"/>
                                <a:pt x="237" y="293"/>
                                <a:pt x="122" y="315"/>
                              </a:cubicBezTo>
                              <a:cubicBezTo>
                                <a:pt x="104" y="318"/>
                                <a:pt x="85" y="320"/>
                                <a:pt x="65" y="320"/>
                              </a:cubicBezTo>
                              <a:cubicBezTo>
                                <a:pt x="55" y="320"/>
                                <a:pt x="43" y="320"/>
                                <a:pt x="32" y="319"/>
                              </a:cubicBezTo>
                              <a:cubicBezTo>
                                <a:pt x="32" y="268"/>
                                <a:pt x="32" y="268"/>
                                <a:pt x="32" y="268"/>
                              </a:cubicBezTo>
                              <a:cubicBezTo>
                                <a:pt x="38" y="268"/>
                                <a:pt x="43" y="268"/>
                                <a:pt x="49" y="268"/>
                              </a:cubicBezTo>
                              <a:cubicBezTo>
                                <a:pt x="98" y="268"/>
                                <a:pt x="134" y="249"/>
                                <a:pt x="136" y="207"/>
                              </a:cubicBezTo>
                              <a:cubicBezTo>
                                <a:pt x="125" y="210"/>
                                <a:pt x="114" y="211"/>
                                <a:pt x="104" y="211"/>
                              </a:cubicBezTo>
                              <a:cubicBezTo>
                                <a:pt x="45" y="211"/>
                                <a:pt x="0" y="171"/>
                                <a:pt x="0" y="109"/>
                              </a:cubicBezTo>
                              <a:cubicBezTo>
                                <a:pt x="0" y="47"/>
                                <a:pt x="58" y="0"/>
                                <a:pt x="123" y="0"/>
                              </a:cubicBezTo>
                            </a:path>
                          </a:pathLst>
                        </a:custGeom>
                        <a:solidFill>
                          <a:srgbClr val="E73E97"/>
                        </a:solidFill>
                        <a:ln>
                          <a:noFill/>
                        </a:ln>
                      </wps:spPr>
                      <wps:bodyPr rot="0" vert="horz" wrap="square" lIns="91440" tIns="45720" rIns="91440" bIns="45720" anchor="t" anchorCtr="0" upright="1">
                        <a:noAutofit/>
                      </wps:bodyPr>
                    </wps:wsp>
                    <wps:wsp>
                      <wps:cNvPr id="8" name="Freeform 8"/>
                      <wps:cNvSpPr>
                        <a:spLocks noChangeAspect="1"/>
                      </wps:cNvSpPr>
                      <wps:spPr bwMode="auto">
                        <a:xfrm flipH="1" flipV="1">
                          <a:off x="50800" y="0"/>
                          <a:ext cx="445135" cy="539750"/>
                        </a:xfrm>
                        <a:custGeom>
                          <a:avLst/>
                          <a:gdLst>
                            <a:gd name="T0" fmla="*/ 123 w 264"/>
                            <a:gd name="T1" fmla="*/ 0 h 320"/>
                            <a:gd name="T2" fmla="*/ 264 w 264"/>
                            <a:gd name="T3" fmla="*/ 152 h 320"/>
                            <a:gd name="T4" fmla="*/ 122 w 264"/>
                            <a:gd name="T5" fmla="*/ 315 h 320"/>
                            <a:gd name="T6" fmla="*/ 65 w 264"/>
                            <a:gd name="T7" fmla="*/ 320 h 320"/>
                            <a:gd name="T8" fmla="*/ 32 w 264"/>
                            <a:gd name="T9" fmla="*/ 319 h 320"/>
                            <a:gd name="T10" fmla="*/ 32 w 264"/>
                            <a:gd name="T11" fmla="*/ 268 h 320"/>
                            <a:gd name="T12" fmla="*/ 49 w 264"/>
                            <a:gd name="T13" fmla="*/ 268 h 320"/>
                            <a:gd name="T14" fmla="*/ 136 w 264"/>
                            <a:gd name="T15" fmla="*/ 207 h 320"/>
                            <a:gd name="T16" fmla="*/ 104 w 264"/>
                            <a:gd name="T17" fmla="*/ 211 h 320"/>
                            <a:gd name="T18" fmla="*/ 0 w 264"/>
                            <a:gd name="T19" fmla="*/ 109 h 320"/>
                            <a:gd name="T20" fmla="*/ 123 w 264"/>
                            <a:gd name="T21" fmla="*/ 0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4" h="320">
                              <a:moveTo>
                                <a:pt x="123" y="0"/>
                              </a:moveTo>
                              <a:cubicBezTo>
                                <a:pt x="222" y="0"/>
                                <a:pt x="264" y="73"/>
                                <a:pt x="264" y="152"/>
                              </a:cubicBezTo>
                              <a:cubicBezTo>
                                <a:pt x="263" y="191"/>
                                <a:pt x="237" y="293"/>
                                <a:pt x="122" y="315"/>
                              </a:cubicBezTo>
                              <a:cubicBezTo>
                                <a:pt x="104" y="318"/>
                                <a:pt x="85" y="320"/>
                                <a:pt x="65" y="320"/>
                              </a:cubicBezTo>
                              <a:cubicBezTo>
                                <a:pt x="55" y="320"/>
                                <a:pt x="43" y="320"/>
                                <a:pt x="32" y="319"/>
                              </a:cubicBezTo>
                              <a:cubicBezTo>
                                <a:pt x="32" y="268"/>
                                <a:pt x="32" y="268"/>
                                <a:pt x="32" y="268"/>
                              </a:cubicBezTo>
                              <a:cubicBezTo>
                                <a:pt x="38" y="268"/>
                                <a:pt x="43" y="268"/>
                                <a:pt x="49" y="268"/>
                              </a:cubicBezTo>
                              <a:cubicBezTo>
                                <a:pt x="98" y="268"/>
                                <a:pt x="134" y="249"/>
                                <a:pt x="136" y="207"/>
                              </a:cubicBezTo>
                              <a:cubicBezTo>
                                <a:pt x="125" y="210"/>
                                <a:pt x="114" y="211"/>
                                <a:pt x="104" y="211"/>
                              </a:cubicBezTo>
                              <a:cubicBezTo>
                                <a:pt x="45" y="211"/>
                                <a:pt x="0" y="171"/>
                                <a:pt x="0" y="109"/>
                              </a:cubicBezTo>
                              <a:cubicBezTo>
                                <a:pt x="0" y="47"/>
                                <a:pt x="58" y="0"/>
                                <a:pt x="123" y="0"/>
                              </a:cubicBezTo>
                            </a:path>
                          </a:pathLst>
                        </a:custGeom>
                        <a:solidFill>
                          <a:srgbClr val="84BD00">
                            <a:alpha val="80000"/>
                          </a:srgbClr>
                        </a:solid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634C32D" id="Group 17" o:spid="_x0000_s1026" style="position:absolute;margin-left:-58pt;margin-top:-41pt;width:49.05pt;height:70.85pt;z-index:-251654144;mso-width-relative:margin;mso-height-relative:margin" coordsize="7912,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QxNqwUAAL4mAAAOAAAAZHJzL2Uyb0RvYy54bWzsWk2P2zYQvRfofyB0LNBY1IdtGesNks1H&#10;A6RtgGx7p2XZEiqLKiWvd/Pr+4aUZNor7wop0kOjiyFTo8eZN8PRDKmrl/e7nN0lqspksXT4C9dh&#10;SRHLdVZsl84ft+9+njusqkWxFrkskqXzkFTOy+sff7g6lIvEk6nM14liACmqxaFcOmldl4vJpIrT&#10;ZCeqF7JMCtzcSLUTNf6q7WStxAHou3ziue50cpBqXSoZJ1WF0TfmpnOt8TebJK5/32yqpGb50oFu&#10;tf5V+ndFv5PrK7HYKlGmWdyoIb5Ci53ICkzaQb0RtWB7lT2C2mWxkpXc1C9iuZvIzSaLE20DrOHu&#10;mTXvldyX2pbt4rAtO5pA7RlPXw0b/3b3XpWfy0/KaI/LjzL+q2KFvElFsU1eVSVIhGuJqsmh3C7s&#10;R+j/9vj8/UbtCAd2sXtN8kNHcnJfsxiDU893Xbgixq0IV7jWTohTeOrRU3H6tnluFnGPN89xHmgQ&#10;UkkszKxat06XQ4l4qo6UVf+Oss+pKBPtiYrs/6RYtl46M4cVYoeofqeShGKUzcgWmhtCLanVM4xa&#10;wvRkBV+w1eFXuQaw2NdSxxXZyDZ5Vv5CrnjEMZ+GvCWyJXoWuEFL2DyazSNNdMeXWMT7qn6fSO0x&#10;cfexqrUftmtc6WBYN9bdgvXNLse6+GnCuOezA/OmQbN0OiFuCbksZb7Xrq5OxLNEgNCP41tCPPT6&#10;kQJbyPP6kUJLyOdhP9LUEpqG/UDwc2c/zOoHQqKzhPqBIluGR/1A5LNnkbhNtzedX4CyGQ+ifqW4&#10;zfhlqBPK/ekFLJtzz51dUMsmnbsXAoHbtHucX8CyeXcvaGXzzt0LvCNej7xfDHPPJt4KBayrbuWI&#10;tF1M8X3RrCZcMeRTSoe0uEpZUa6jpYU8eGuyK5bkfUF3LwjDmyTs61T8nDD8RcLhIGE4hIR1+oIl&#10;T6sBxkk4GoRM0UzSCFiTrZ/G5o2NCMpB4o2VfJiZvLEToTUIvbGUDzOVAohMRYhY6IbOJgoU3qXn&#10;pYhyGEqRFT2DuBA1BU97yQ5Lh3ItS5cOJVQa38m75FZqiZpiCKGq523T+/F+vF9l8evkiy3teYbh&#10;JjmXGkJPAdVnmnVocTKKLNwadALYCz81yvBIk9BB+VjMmMCLTmbgjTLIzoNnQL7QUD6fN5RpZefI&#10;PJige+sYE6Yno+SKZy0ITx5pDQiMWWfwvuHSPwbIs/DNI8iztvZDRgdp75uQPYNvtD8fRVoknxhV&#10;BsFHvfDcNy7xAr1QWs64b5Yb3gPDvesZ+qnUMwvCxDhvZjBppJuhiQW8HQbPELQTnASoWbp81jfo&#10;dsv/We8amEDb2yoZGs5O7Tlbs3ZYwhGUBXRp26UD7Z1juVbJPFu/y/Kc0kCltqubXLE7gSZnHrx+&#10;g0qQxkVepsKMBm2dDZxGXOOf4OT63VNIwjUJjEZQV5ui1BS2K7l+QIGqpGml0PrhIpXqi8MOaKOW&#10;TvX3XqjEYfmHAkV3xIMApNT6TxDOKEcq+87KviOKGFBLp3bwrqTLm9r0avtSZdtUtyFkWSFfoTDe&#10;ZFSxav2MVs0f1P1G12/eANDb6qwDwBCU+k9bgNCdU0NFSzkIebtwxjbAeAYV0LGsG9sANrYBpo8d&#10;24DH3cjYBvT1aCg0KbneHqu8p7s0k4vHNgCcjW0AqhW7uGuLwiEFf7/soDp9bAPszrfPAf/zNuDt&#10;zH8btW3XWOUPPHDp3+ZH+j8r8nXv/u1rfL3h/+fZhv+x2m86yrbQD1D8+yh26WAl9KNZqO8jXbSn&#10;MuN+P17iKHG6zfVxvx8HOZeODrDh0hGFnZwLO+t2czXu99PG+bjfb4rlbkfuyWJ53O8f9/uPRxR9&#10;hdq4398e4PSxMxb633mh37/fjw1h8znId7Pfrz//wUdS+lij+aCLvsKy/+vzgeNnZ9f/AAAA//8D&#10;AFBLAwQUAAYACAAAACEATKUsEOEAAAALAQAADwAAAGRycy9kb3ducmV2LnhtbEyPzWrDMBCE74W+&#10;g9hCb46slPw5lkMIbU+h0KRQclPsjW1irYyl2M7bd3tqbzPsMPtNuhltI3rsfO1Ig5rEIJByV9RU&#10;avg6vkVLED4YKkzjCDXc0cMme3xITVK4gT6xP4RScAn5xGioQmgTKX1eoTV+4lokvl1cZ01g25Wy&#10;6MzA5baR0zieS2tq4g+VaXFXYX493KyG98EM2xf12u+vl939dJx9fO8Vav38NG7XIAKO4S8Mv/iM&#10;Dhkznd2NCi8aDZFScx4TWC2nLDgSqcUKxFnDbLUAmaXy/4bsBwAA//8DAFBLAQItABQABgAIAAAA&#10;IQC2gziS/gAAAOEBAAATAAAAAAAAAAAAAAAAAAAAAABbQ29udGVudF9UeXBlc10ueG1sUEsBAi0A&#10;FAAGAAgAAAAhADj9If/WAAAAlAEAAAsAAAAAAAAAAAAAAAAALwEAAF9yZWxzLy5yZWxzUEsBAi0A&#10;FAAGAAgAAAAhAOOBDE2rBQAAviYAAA4AAAAAAAAAAAAAAAAALgIAAGRycy9lMm9Eb2MueG1sUEsB&#10;Ai0AFAAGAAgAAAAhAEylLBDhAAAACwEAAA8AAAAAAAAAAAAAAAAABQgAAGRycy9kb3ducmV2Lnht&#10;bFBLBQYAAAAABAAEAPMAAAATCQAAAAA=&#10;">
              <o:lock v:ext="edit" aspectratio="t"/>
              <v:shape id="Freeform 7" o:spid="_x0000_s1027" style="position:absolute;top:1651;width:7404;height:8978;flip:x;visibility:visible;mso-wrap-style:square;v-text-anchor:top" coordsize="26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MZwwAAANoAAAAPAAAAZHJzL2Rvd25yZXYueG1sRI/BbsIw&#10;EETvlfgHa5G4VMWBAy0pJoIIVG4toR+wipckJV5HsSFpvh4jVepxNDNvNKukN7W4Uesqywpm0wgE&#10;cW51xYWC79P+5Q2E88gaa8uk4JccJOvR0wpjbTs+0i3zhQgQdjEqKL1vYildXpJBN7UNcfDOtjXo&#10;g2wLqVvsAtzUch5FC2mw4rBQYkNpSfkluxoFZrk97rLnj0Gfv2qj/Wc6H34ypSbjfvMOwlPv/8N/&#10;7YNW8AqPK+EGyPUdAAD//wMAUEsBAi0AFAAGAAgAAAAhANvh9svuAAAAhQEAABMAAAAAAAAAAAAA&#10;AAAAAAAAAFtDb250ZW50X1R5cGVzXS54bWxQSwECLQAUAAYACAAAACEAWvQsW78AAAAVAQAACwAA&#10;AAAAAAAAAAAAAAAfAQAAX3JlbHMvLnJlbHNQSwECLQAUAAYACAAAACEAXmfjGcMAAADaAAAADwAA&#10;AAAAAAAAAAAAAAAHAgAAZHJzL2Rvd25yZXYueG1sUEsFBgAAAAADAAMAtwAAAPcCAAAAAA==&#10;" path="m123,v99,,141,73,141,152c263,191,237,293,122,315v-18,3,-37,5,-57,5c55,320,43,320,32,319v,-51,,-51,,-51c38,268,43,268,49,268v49,,85,-19,87,-61c125,210,114,211,104,211,45,211,,171,,109,,47,58,,123,e" fillcolor="#84bd00" stroked="f">
                <v:fill opacity="26214f"/>
                <v:path arrowok="t" o:connecttype="custom" o:connectlocs="344964,0;740410,426498;342159,883860;182298,897890;89747,895084;89747,751983;137425,751983;381423,580823;291677,592046;0,305844;344964,0" o:connectangles="0,0,0,0,0,0,0,0,0,0,0"/>
                <o:lock v:ext="edit" aspectratio="t"/>
              </v:shape>
              <v:shape id="Freeform 12" o:spid="_x0000_s1028" style="position:absolute;left:508;top:2451;width:7404;height:8979;flip:x;visibility:visible;mso-wrap-style:square;v-text-anchor:top" coordsize="26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DNPwwAAANsAAAAPAAAAZHJzL2Rvd25yZXYueG1sRE/basJA&#10;EH0v9B+WKfgiZlO1omlWES/Qp9KqHzBmp0lodjbsrkn6992C0Lc5nOvkm8E0oiPna8sKnpMUBHFh&#10;dc2lgsv5OFmC8AFZY2OZFPyQh8368SHHTNueP6k7hVLEEPYZKqhCaDMpfVGRQZ/YljhyX9YZDBG6&#10;UmqHfQw3jZym6UIarDk2VNjSrqLi+3QzCrBtDofL/mO1Ol5ni5exm3f9+1yp0dOwfQURaAj/4rv7&#10;Tcf5U/j7JR4g178AAAD//wMAUEsBAi0AFAAGAAgAAAAhANvh9svuAAAAhQEAABMAAAAAAAAAAAAA&#10;AAAAAAAAAFtDb250ZW50X1R5cGVzXS54bWxQSwECLQAUAAYACAAAACEAWvQsW78AAAAVAQAACwAA&#10;AAAAAAAAAAAAAAAfAQAAX3JlbHMvLnJlbHNQSwECLQAUAAYACAAAACEAe7gzT8MAAADbAAAADwAA&#10;AAAAAAAAAAAAAAAHAgAAZHJzL2Rvd25yZXYueG1sUEsFBgAAAAADAAMAtwAAAPcCAAAAAA==&#10;" path="m123,v99,,141,73,141,152c263,191,237,293,122,315v-18,3,-37,5,-57,5c55,320,43,320,32,319v,-51,,-51,,-51c38,268,43,268,49,268v49,,85,-19,87,-61c125,210,114,211,104,211,45,211,,171,,109,,47,58,,123,e" fillcolor="#e73e97" stroked="f">
                <v:path arrowok="t" o:connecttype="custom" o:connectlocs="344964,0;740410,426498;342159,883860;182298,897890;89747,895084;89747,751983;137425,751983;381423,580823;291677,592046;0,305844;344964,0" o:connectangles="0,0,0,0,0,0,0,0,0,0,0"/>
                <o:lock v:ext="edit" aspectratio="t"/>
              </v:shape>
              <v:shape id="Freeform 8" o:spid="_x0000_s1029" style="position:absolute;left:508;width:4451;height:5397;flip:x y;visibility:visible;mso-wrap-style:square;v-text-anchor:top" coordsize="26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vRPwAAAANoAAAAPAAAAZHJzL2Rvd25yZXYueG1sRE/LisIw&#10;FN0L/kO4gjtNrYwj1SgyjCKDA/WB62tzbYvNTWmidv5+shBcHs57vmxNJR7UuNKygtEwAkGcWV1y&#10;ruB0XA+mIJxH1lhZJgV/5GC56HbmmGj75D09Dj4XIYRdggoK7+tESpcVZNANbU0cuKttDPoAm1zq&#10;Bp8h3FQyjqKJNFhyaCiwpq+CstvhbhTsdLz9/TmnPv6s1h/ny+Z7lY5PSvV77WoGwlPr3+KXe6sV&#10;hK3hSrgBcvEPAAD//wMAUEsBAi0AFAAGAAgAAAAhANvh9svuAAAAhQEAABMAAAAAAAAAAAAAAAAA&#10;AAAAAFtDb250ZW50X1R5cGVzXS54bWxQSwECLQAUAAYACAAAACEAWvQsW78AAAAVAQAACwAAAAAA&#10;AAAAAAAAAAAfAQAAX3JlbHMvLnJlbHNQSwECLQAUAAYACAAAACEAWq70T8AAAADaAAAADwAAAAAA&#10;AAAAAAAAAAAHAgAAZHJzL2Rvd25yZXYueG1sUEsFBgAAAAADAAMAtwAAAPQCAAAAAA==&#10;" path="m123,v99,,141,73,141,152c263,191,237,293,122,315v-18,3,-37,5,-57,5c55,320,43,320,32,319v,-51,,-51,,-51c38,268,43,268,49,268v49,,85,-19,87,-61c125,210,114,211,104,211,45,211,,171,,109,,47,58,,123,e" fillcolor="#84bd00" stroked="f">
                <v:fill opacity="52428f"/>
                <v:path arrowok="t" o:connecttype="custom" o:connectlocs="207392,0;445135,256381;205706,531316;109598,539750;53956,538063;53956,452041;82620,452041;229312,349151;175356,355898;0,183852;207392,0" o:connectangles="0,0,0,0,0,0,0,0,0,0,0"/>
                <o:lock v:ext="edit" aspectratio="t"/>
              </v:shape>
            </v:group>
          </w:pict>
        </mc:Fallback>
      </mc:AlternateContent>
    </w:r>
    <w:r w:rsidRPr="00720D53">
      <w:fldChar w:fldCharType="begin"/>
    </w:r>
    <w:r w:rsidRPr="00720D53">
      <w:instrText xml:space="preserve"> PAGE </w:instrText>
    </w:r>
    <w:r w:rsidRPr="00720D53">
      <w:fldChar w:fldCharType="separate"/>
    </w:r>
    <w:r>
      <w:rPr>
        <w:noProof/>
      </w:rPr>
      <w:t>2</w:t>
    </w:r>
    <w:r w:rsidRPr="00720D53">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B7A9A" w14:textId="77777777" w:rsidR="00233934" w:rsidRDefault="00233934" w:rsidP="00AD238C">
    <w:pPr>
      <w:pStyle w:val="Footer"/>
    </w:pPr>
    <w:r>
      <w:rPr>
        <w:noProof/>
        <w:lang w:eastAsia="en-GB"/>
      </w:rPr>
      <mc:AlternateContent>
        <mc:Choice Requires="wpg">
          <w:drawing>
            <wp:anchor distT="0" distB="0" distL="114300" distR="114300" simplePos="0" relativeHeight="251663360" behindDoc="1" locked="0" layoutInCell="1" allowOverlap="1" wp14:anchorId="117E92BE" wp14:editId="3FD04C27">
              <wp:simplePos x="0" y="0"/>
              <wp:positionH relativeFrom="column">
                <wp:posOffset>5829300</wp:posOffset>
              </wp:positionH>
              <wp:positionV relativeFrom="paragraph">
                <wp:posOffset>-520700</wp:posOffset>
              </wp:positionV>
              <wp:extent cx="623000" cy="900000"/>
              <wp:effectExtent l="0" t="0" r="12065" b="0"/>
              <wp:wrapNone/>
              <wp:docPr id="16" name="Group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3000" cy="900000"/>
                        <a:chOff x="0" y="0"/>
                        <a:chExt cx="791210" cy="1143000"/>
                      </a:xfrm>
                    </wpg:grpSpPr>
                    <wps:wsp>
                      <wps:cNvPr id="14" name="Freeform 14"/>
                      <wps:cNvSpPr>
                        <a:spLocks noChangeAspect="1"/>
                      </wps:cNvSpPr>
                      <wps:spPr bwMode="auto">
                        <a:xfrm>
                          <a:off x="50800" y="165100"/>
                          <a:ext cx="740410" cy="897890"/>
                        </a:xfrm>
                        <a:custGeom>
                          <a:avLst/>
                          <a:gdLst>
                            <a:gd name="T0" fmla="*/ 123 w 264"/>
                            <a:gd name="T1" fmla="*/ 0 h 320"/>
                            <a:gd name="T2" fmla="*/ 264 w 264"/>
                            <a:gd name="T3" fmla="*/ 152 h 320"/>
                            <a:gd name="T4" fmla="*/ 122 w 264"/>
                            <a:gd name="T5" fmla="*/ 315 h 320"/>
                            <a:gd name="T6" fmla="*/ 65 w 264"/>
                            <a:gd name="T7" fmla="*/ 320 h 320"/>
                            <a:gd name="T8" fmla="*/ 32 w 264"/>
                            <a:gd name="T9" fmla="*/ 319 h 320"/>
                            <a:gd name="T10" fmla="*/ 32 w 264"/>
                            <a:gd name="T11" fmla="*/ 268 h 320"/>
                            <a:gd name="T12" fmla="*/ 49 w 264"/>
                            <a:gd name="T13" fmla="*/ 268 h 320"/>
                            <a:gd name="T14" fmla="*/ 136 w 264"/>
                            <a:gd name="T15" fmla="*/ 207 h 320"/>
                            <a:gd name="T16" fmla="*/ 104 w 264"/>
                            <a:gd name="T17" fmla="*/ 211 h 320"/>
                            <a:gd name="T18" fmla="*/ 0 w 264"/>
                            <a:gd name="T19" fmla="*/ 109 h 320"/>
                            <a:gd name="T20" fmla="*/ 123 w 264"/>
                            <a:gd name="T21" fmla="*/ 0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4" h="320">
                              <a:moveTo>
                                <a:pt x="123" y="0"/>
                              </a:moveTo>
                              <a:cubicBezTo>
                                <a:pt x="222" y="0"/>
                                <a:pt x="264" y="73"/>
                                <a:pt x="264" y="152"/>
                              </a:cubicBezTo>
                              <a:cubicBezTo>
                                <a:pt x="263" y="191"/>
                                <a:pt x="237" y="293"/>
                                <a:pt x="122" y="315"/>
                              </a:cubicBezTo>
                              <a:cubicBezTo>
                                <a:pt x="104" y="318"/>
                                <a:pt x="85" y="320"/>
                                <a:pt x="65" y="320"/>
                              </a:cubicBezTo>
                              <a:cubicBezTo>
                                <a:pt x="55" y="320"/>
                                <a:pt x="43" y="320"/>
                                <a:pt x="32" y="319"/>
                              </a:cubicBezTo>
                              <a:cubicBezTo>
                                <a:pt x="32" y="268"/>
                                <a:pt x="32" y="268"/>
                                <a:pt x="32" y="268"/>
                              </a:cubicBezTo>
                              <a:cubicBezTo>
                                <a:pt x="38" y="268"/>
                                <a:pt x="43" y="268"/>
                                <a:pt x="49" y="268"/>
                              </a:cubicBezTo>
                              <a:cubicBezTo>
                                <a:pt x="98" y="268"/>
                                <a:pt x="134" y="249"/>
                                <a:pt x="136" y="207"/>
                              </a:cubicBezTo>
                              <a:cubicBezTo>
                                <a:pt x="125" y="210"/>
                                <a:pt x="114" y="211"/>
                                <a:pt x="104" y="211"/>
                              </a:cubicBezTo>
                              <a:cubicBezTo>
                                <a:pt x="45" y="211"/>
                                <a:pt x="0" y="171"/>
                                <a:pt x="0" y="109"/>
                              </a:cubicBezTo>
                              <a:cubicBezTo>
                                <a:pt x="0" y="47"/>
                                <a:pt x="58" y="0"/>
                                <a:pt x="123" y="0"/>
                              </a:cubicBezTo>
                            </a:path>
                          </a:pathLst>
                        </a:custGeom>
                        <a:solidFill>
                          <a:srgbClr val="E73E97">
                            <a:alpha val="40000"/>
                          </a:srgbClr>
                        </a:solidFill>
                        <a:ln>
                          <a:noFill/>
                        </a:ln>
                      </wps:spPr>
                      <wps:bodyPr rot="0" vert="horz" wrap="square" lIns="91440" tIns="45720" rIns="91440" bIns="45720" anchor="t" anchorCtr="0" upright="1">
                        <a:noAutofit/>
                      </wps:bodyPr>
                    </wps:wsp>
                    <wps:wsp>
                      <wps:cNvPr id="15" name="Freeform 15"/>
                      <wps:cNvSpPr>
                        <a:spLocks noChangeAspect="1"/>
                      </wps:cNvSpPr>
                      <wps:spPr bwMode="auto">
                        <a:xfrm>
                          <a:off x="0" y="245110"/>
                          <a:ext cx="740410" cy="897890"/>
                        </a:xfrm>
                        <a:custGeom>
                          <a:avLst/>
                          <a:gdLst>
                            <a:gd name="T0" fmla="*/ 123 w 264"/>
                            <a:gd name="T1" fmla="*/ 0 h 320"/>
                            <a:gd name="T2" fmla="*/ 264 w 264"/>
                            <a:gd name="T3" fmla="*/ 152 h 320"/>
                            <a:gd name="T4" fmla="*/ 122 w 264"/>
                            <a:gd name="T5" fmla="*/ 315 h 320"/>
                            <a:gd name="T6" fmla="*/ 65 w 264"/>
                            <a:gd name="T7" fmla="*/ 320 h 320"/>
                            <a:gd name="T8" fmla="*/ 32 w 264"/>
                            <a:gd name="T9" fmla="*/ 319 h 320"/>
                            <a:gd name="T10" fmla="*/ 32 w 264"/>
                            <a:gd name="T11" fmla="*/ 268 h 320"/>
                            <a:gd name="T12" fmla="*/ 49 w 264"/>
                            <a:gd name="T13" fmla="*/ 268 h 320"/>
                            <a:gd name="T14" fmla="*/ 136 w 264"/>
                            <a:gd name="T15" fmla="*/ 207 h 320"/>
                            <a:gd name="T16" fmla="*/ 104 w 264"/>
                            <a:gd name="T17" fmla="*/ 211 h 320"/>
                            <a:gd name="T18" fmla="*/ 0 w 264"/>
                            <a:gd name="T19" fmla="*/ 109 h 320"/>
                            <a:gd name="T20" fmla="*/ 123 w 264"/>
                            <a:gd name="T21" fmla="*/ 0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4" h="320">
                              <a:moveTo>
                                <a:pt x="123" y="0"/>
                              </a:moveTo>
                              <a:cubicBezTo>
                                <a:pt x="222" y="0"/>
                                <a:pt x="264" y="73"/>
                                <a:pt x="264" y="152"/>
                              </a:cubicBezTo>
                              <a:cubicBezTo>
                                <a:pt x="263" y="191"/>
                                <a:pt x="237" y="293"/>
                                <a:pt x="122" y="315"/>
                              </a:cubicBezTo>
                              <a:cubicBezTo>
                                <a:pt x="104" y="318"/>
                                <a:pt x="85" y="320"/>
                                <a:pt x="65" y="320"/>
                              </a:cubicBezTo>
                              <a:cubicBezTo>
                                <a:pt x="55" y="320"/>
                                <a:pt x="43" y="320"/>
                                <a:pt x="32" y="319"/>
                              </a:cubicBezTo>
                              <a:cubicBezTo>
                                <a:pt x="32" y="268"/>
                                <a:pt x="32" y="268"/>
                                <a:pt x="32" y="268"/>
                              </a:cubicBezTo>
                              <a:cubicBezTo>
                                <a:pt x="38" y="268"/>
                                <a:pt x="43" y="268"/>
                                <a:pt x="49" y="268"/>
                              </a:cubicBezTo>
                              <a:cubicBezTo>
                                <a:pt x="98" y="268"/>
                                <a:pt x="134" y="249"/>
                                <a:pt x="136" y="207"/>
                              </a:cubicBezTo>
                              <a:cubicBezTo>
                                <a:pt x="125" y="210"/>
                                <a:pt x="114" y="211"/>
                                <a:pt x="104" y="211"/>
                              </a:cubicBezTo>
                              <a:cubicBezTo>
                                <a:pt x="45" y="211"/>
                                <a:pt x="0" y="171"/>
                                <a:pt x="0" y="109"/>
                              </a:cubicBezTo>
                              <a:cubicBezTo>
                                <a:pt x="0" y="47"/>
                                <a:pt x="58" y="0"/>
                                <a:pt x="123" y="0"/>
                              </a:cubicBezTo>
                            </a:path>
                          </a:pathLst>
                        </a:custGeom>
                        <a:solidFill>
                          <a:srgbClr val="84BD00"/>
                        </a:solidFill>
                        <a:ln>
                          <a:noFill/>
                        </a:ln>
                      </wps:spPr>
                      <wps:bodyPr rot="0" vert="horz" wrap="square" lIns="91440" tIns="45720" rIns="91440" bIns="45720" anchor="t" anchorCtr="0" upright="1">
                        <a:noAutofit/>
                      </wps:bodyPr>
                    </wps:wsp>
                    <wps:wsp>
                      <wps:cNvPr id="13" name="Freeform 13"/>
                      <wps:cNvSpPr>
                        <a:spLocks noChangeAspect="1"/>
                      </wps:cNvSpPr>
                      <wps:spPr bwMode="auto">
                        <a:xfrm flipV="1">
                          <a:off x="241300" y="0"/>
                          <a:ext cx="444500" cy="539115"/>
                        </a:xfrm>
                        <a:custGeom>
                          <a:avLst/>
                          <a:gdLst>
                            <a:gd name="T0" fmla="*/ 123 w 264"/>
                            <a:gd name="T1" fmla="*/ 0 h 320"/>
                            <a:gd name="T2" fmla="*/ 264 w 264"/>
                            <a:gd name="T3" fmla="*/ 152 h 320"/>
                            <a:gd name="T4" fmla="*/ 122 w 264"/>
                            <a:gd name="T5" fmla="*/ 315 h 320"/>
                            <a:gd name="T6" fmla="*/ 65 w 264"/>
                            <a:gd name="T7" fmla="*/ 320 h 320"/>
                            <a:gd name="T8" fmla="*/ 32 w 264"/>
                            <a:gd name="T9" fmla="*/ 319 h 320"/>
                            <a:gd name="T10" fmla="*/ 32 w 264"/>
                            <a:gd name="T11" fmla="*/ 268 h 320"/>
                            <a:gd name="T12" fmla="*/ 49 w 264"/>
                            <a:gd name="T13" fmla="*/ 268 h 320"/>
                            <a:gd name="T14" fmla="*/ 136 w 264"/>
                            <a:gd name="T15" fmla="*/ 207 h 320"/>
                            <a:gd name="T16" fmla="*/ 104 w 264"/>
                            <a:gd name="T17" fmla="*/ 211 h 320"/>
                            <a:gd name="T18" fmla="*/ 0 w 264"/>
                            <a:gd name="T19" fmla="*/ 109 h 320"/>
                            <a:gd name="T20" fmla="*/ 123 w 264"/>
                            <a:gd name="T21" fmla="*/ 0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4" h="320">
                              <a:moveTo>
                                <a:pt x="123" y="0"/>
                              </a:moveTo>
                              <a:cubicBezTo>
                                <a:pt x="222" y="0"/>
                                <a:pt x="264" y="73"/>
                                <a:pt x="264" y="152"/>
                              </a:cubicBezTo>
                              <a:cubicBezTo>
                                <a:pt x="263" y="191"/>
                                <a:pt x="237" y="293"/>
                                <a:pt x="122" y="315"/>
                              </a:cubicBezTo>
                              <a:cubicBezTo>
                                <a:pt x="104" y="318"/>
                                <a:pt x="85" y="320"/>
                                <a:pt x="65" y="320"/>
                              </a:cubicBezTo>
                              <a:cubicBezTo>
                                <a:pt x="55" y="320"/>
                                <a:pt x="43" y="320"/>
                                <a:pt x="32" y="319"/>
                              </a:cubicBezTo>
                              <a:cubicBezTo>
                                <a:pt x="32" y="268"/>
                                <a:pt x="32" y="268"/>
                                <a:pt x="32" y="268"/>
                              </a:cubicBezTo>
                              <a:cubicBezTo>
                                <a:pt x="38" y="268"/>
                                <a:pt x="43" y="268"/>
                                <a:pt x="49" y="268"/>
                              </a:cubicBezTo>
                              <a:cubicBezTo>
                                <a:pt x="98" y="268"/>
                                <a:pt x="134" y="249"/>
                                <a:pt x="136" y="207"/>
                              </a:cubicBezTo>
                              <a:cubicBezTo>
                                <a:pt x="125" y="210"/>
                                <a:pt x="114" y="211"/>
                                <a:pt x="104" y="211"/>
                              </a:cubicBezTo>
                              <a:cubicBezTo>
                                <a:pt x="45" y="211"/>
                                <a:pt x="0" y="171"/>
                                <a:pt x="0" y="109"/>
                              </a:cubicBezTo>
                              <a:cubicBezTo>
                                <a:pt x="0" y="47"/>
                                <a:pt x="58" y="0"/>
                                <a:pt x="123" y="0"/>
                              </a:cubicBezTo>
                            </a:path>
                          </a:pathLst>
                        </a:custGeom>
                        <a:solidFill>
                          <a:srgbClr val="004D6B">
                            <a:alpha val="80000"/>
                          </a:srgbClr>
                        </a:solid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05A5998" id="Group 16" o:spid="_x0000_s1026" style="position:absolute;margin-left:459pt;margin-top:-41pt;width:49.05pt;height:70.85pt;z-index:-251653120;mso-width-relative:margin;mso-height-relative:margin" coordsize="7912,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CtQzgUAAKUmAAAOAAAAZHJzL2Uyb0RvYy54bWzsWtuOo0YQfY+Uf2jxGCljmottrPGsdq6K&#10;tElW2kne2xgbFEyTBo9n9utz+gJue2AHbbSJtOLFwk1RXXWqujhdzeW7511OnhJRZbxYOvTCdUhS&#10;xHydFdul88fj/c9zh1Q1K9Ys50WydF6Synl39eMPl4dykXg85fk6EQRKimpxKJdOWtflYjKp4jTZ&#10;seqCl0mBmxsudqzGX7GdrAU7QPsun3iuO50cuFiXgsdJVWH0Vt90rpT+zSaJ6983myqpSb50YFut&#10;foX6XcnfydUlW2wFK9MsNmawr7Bix7ICk7aqblnNyF5kr1Ttsljwim/qi5jvJnyzyeJE+QBvqHvm&#10;zYPg+1L5sl0ctmULE6A9w+mr1ca/PT2I8lP5UWjrcfmBx39VpOA3KSu2yfuqBIgIrYRqcii3C/sR&#10;+X97fP55I3ZSD/wizwrklxbk5LkmMQannu+6CEWMWxGucK2CEKeI1Kun4vTOPDeLqEfNc5QGSok0&#10;iS30rMq21pZDiXyqjpBV/w6yTykrExWJSvr/UZBsDUwChxRsh7S+F0kik5RgCEbJ2SHWwFq9gakl&#10;LJ+sEA2yOvzK19DM9jVXmXWGbejOJYoAkU5D2oDYgDwL3KABax7N5pECucWKLeJ9VT8kXEWLPX2o&#10;ahWD7RpXKhHWxrFHzLHZ5VgTP00I9XxyIN5U+Yhcb4WoJeSSlPhes7JaEc8SgYZuPb4lREOvWxNA&#10;tyzyujWFlpBPw25NU0toGnYrmlkycKtbEYpca5LfY1Fky9CoW5GM2ZuaqA23N533qLIRD6Ju76iN&#10;eL+qE8j9aY8uG3PPnfWYZYNO3Z5EoDbsHqU9umzc3R6rbNyp24M78vWIe2+aezbwVipgXbUrh6XN&#10;YoqfC7OacEVQS2UplIur5JWsc3JpYfk+6sqKJflcyLs9woimFPZVGX5LGPGSwuEgYQRECs8GCQNx&#10;KRwNEpbZLKWRsLpSf9lFanxEUg4SN17SYW5S4ydSa5B24ykd5qpMIOkqUsTSjsSAyyYLBN6j5zRE&#10;OAQ0ZCWfQV6wWiZPc0kOS0fWWpIuHVlQ5fiOPyWPXEnUMoeQqmreprwf78f7VRZfJ59tac/TCJvi&#10;XCoVagqYPlOow4qTUVThxqEThZ3qp9oYGikQWlU+FjMm8KKTGagxBtV58AyoF0qVT+cGMmXsHJUH&#10;E7RvHe3C9GRUhuJND8KTRxoHAu3WmXpfY+kfE+RN9eYR1Fnb+iGjg6z3dcqeqTfWn4+iLMqYaFMG&#10;qY861VNfh8QL1EJpMKO+Xm54DwyPrqfhlzRPLwid45JmSVt1GWlnMLlghge5EDQTnCSoXrp01jXo&#10;tsv/zehqNYHytzEy1Jid+nO2Zu20hBeyCiha25YD5dqRrlU8z9b3WZ7LMlCJ7eomF+SJYYNzN/Pv&#10;opkqFCwvU6ZHg4ZjQ48RV/pP9OTq3VNwqVcXMDkCTq3pqKa0K75+ATUVXG+jsO3DRcrFZ4ccsIVa&#10;OtXfeyYSh+S/FCDcEQ0CgFKrP0E4kzVS2HdW9h1WxFC1dGoH70p5eVPrfdq+FNk2VVsQ6XHB34MS&#10;bzLJWJV92irzB5xf2/rtyT9y6Zz8q0r2H5B/nWpeENJmqYzEX8cCnOdI5EbiT0bir3euI/F/vf8Y&#10;iX/XrgzUUrKNxyOv+/K+TNfikfgDs5H4g5/YdK6hgUMofrfsIFo7En97r9sVgO+c+M+D61vdApYc&#10;394fjLy+/3ilp6mP3f45r1eNi2/F68kmz8o/UT3Vxs0cnXgBxQmHehOZzWPD8IMgCOUdeX4S+hFt&#10;2yfNAcHY2sfbG9ym7aOPrX2c2fSdEqC30gKFpk1PE93eVY2tfaup29OtN6TwpBmsesFdjNO0vYd1&#10;vXUvbGztqx64OUgZW/vO2Nq3Tju6GODY2jdHQV3gjK3941FZFz66nP+frX3XDW6n1+etfXwCcqT9&#10;+iTgO2/tq6988C2UctN8tyU/trL/q6OA49dlV/8AAAD//wMAUEsDBBQABgAIAAAAIQBeR5R34gAA&#10;AAsBAAAPAAAAZHJzL2Rvd25yZXYueG1sTI9Ba8JAEIXvhf6HZQq96WYt2hgzEZG2JylUC8XbmoxJ&#10;MDsbsmsS/33XU3t7w3u8+V66Hk0jeupcbRlBTSMQxLktai4Rvg/vkxiE85oL3VgmhBs5WGePD6lO&#10;CjvwF/V7X4pQwi7RCJX3bSKlyysy2k1tSxy8s+2M9uHsSll0egjlppGzKFpIo2sOHyrd0rai/LK/&#10;GoSPQQ+bF/XW7y7n7e14mH/+7BQhPj+NmxUIT6P/C8MdP6BDFphO9sqFEw3CUsVhi0eYxLMg7olI&#10;LRSIE8J8+QoyS+X/DdkvAAAA//8DAFBLAQItABQABgAIAAAAIQC2gziS/gAAAOEBAAATAAAAAAAA&#10;AAAAAAAAAAAAAABbQ29udGVudF9UeXBlc10ueG1sUEsBAi0AFAAGAAgAAAAhADj9If/WAAAAlAEA&#10;AAsAAAAAAAAAAAAAAAAALwEAAF9yZWxzLy5yZWxzUEsBAi0AFAAGAAgAAAAhAH3UK1DOBQAApSYA&#10;AA4AAAAAAAAAAAAAAAAALgIAAGRycy9lMm9Eb2MueG1sUEsBAi0AFAAGAAgAAAAhAF5HlHfiAAAA&#10;CwEAAA8AAAAAAAAAAAAAAAAAKAgAAGRycy9kb3ducmV2LnhtbFBLBQYAAAAABAAEAPMAAAA3CQAA&#10;AAA=&#10;">
              <o:lock v:ext="edit" aspectratio="t"/>
              <v:shape id="Freeform 14" o:spid="_x0000_s1027" style="position:absolute;left:508;top:1651;width:7404;height:8978;visibility:visible;mso-wrap-style:square;v-text-anchor:top" coordsize="26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RVowQAAANsAAAAPAAAAZHJzL2Rvd25yZXYueG1sRI/BqsIw&#10;EEX3gv8QRng7TfWplWoUkae4cWH1A4ZmbKvNpDR5Wv/eCIK7Ge6de+4sVq2pxJ0aV1pWMBxEIIgz&#10;q0vOFZxP2/4MhPPIGivLpOBJDlbLbmeBibYPPtI99bkIIewSVFB4XydSuqwgg25ga+KgXWxj0Ie1&#10;yaVu8BHCTSVHUTSVBksOhAJr2hSU3dJ/EyDmLz5v0icfjtfb7242iT1irNRPr13PQXhq/df8ud7r&#10;UH8M71/CAHL5AgAA//8DAFBLAQItABQABgAIAAAAIQDb4fbL7gAAAIUBAAATAAAAAAAAAAAAAAAA&#10;AAAAAABbQ29udGVudF9UeXBlc10ueG1sUEsBAi0AFAAGAAgAAAAhAFr0LFu/AAAAFQEAAAsAAAAA&#10;AAAAAAAAAAAAHwEAAF9yZWxzLy5yZWxzUEsBAi0AFAAGAAgAAAAhAAFNFWjBAAAA2wAAAA8AAAAA&#10;AAAAAAAAAAAABwIAAGRycy9kb3ducmV2LnhtbFBLBQYAAAAAAwADALcAAAD1AgAAAAA=&#10;" path="m123,v99,,141,73,141,152c263,191,237,293,122,315v-18,3,-37,5,-57,5c55,320,43,320,32,319v,-51,,-51,,-51c38,268,43,268,49,268v49,,85,-19,87,-61c125,210,114,211,104,211,45,211,,171,,109,,47,58,,123,e" fillcolor="#e73e97" stroked="f">
                <v:fill opacity="26214f"/>
                <v:path arrowok="t" o:connecttype="custom" o:connectlocs="344964,0;740410,426498;342159,883860;182298,897890;89747,895084;89747,751983;137425,751983;381423,580823;291677,592046;0,305844;344964,0" o:connectangles="0,0,0,0,0,0,0,0,0,0,0"/>
                <o:lock v:ext="edit" aspectratio="t"/>
              </v:shape>
              <v:shape id="Freeform 15" o:spid="_x0000_s1028" style="position:absolute;top:2451;width:7404;height:8979;visibility:visible;mso-wrap-style:square;v-text-anchor:top" coordsize="26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CNBvAAAANsAAAAPAAAAZHJzL2Rvd25yZXYueG1sRE9LCsIw&#10;EN0L3iGM4E5TFaVUo6goiK78HGBoxrbaTEoTtd7eCIK7ebzvzBaNKcWTaldYVjDoRyCIU6sLzhRc&#10;ztteDMJ5ZI2lZVLwJgeLebs1w0TbFx/pefKZCCHsElSQe18lUro0J4OubyviwF1tbdAHWGdS1/gK&#10;4aaUwyiaSIMFh4YcK1rnlN5PD6MAD/uHXd3iW2ZH6/3mTuM4xkqpbqdZTkF4avxf/HPvdJg/hu8v&#10;4QA5/wAAAP//AwBQSwECLQAUAAYACAAAACEA2+H2y+4AAACFAQAAEwAAAAAAAAAAAAAAAAAAAAAA&#10;W0NvbnRlbnRfVHlwZXNdLnhtbFBLAQItABQABgAIAAAAIQBa9CxbvwAAABUBAAALAAAAAAAAAAAA&#10;AAAAAB8BAABfcmVscy8ucmVsc1BLAQItABQABgAIAAAAIQDaxCNBvAAAANsAAAAPAAAAAAAAAAAA&#10;AAAAAAcCAABkcnMvZG93bnJldi54bWxQSwUGAAAAAAMAAwC3AAAA8AIAAAAA&#10;" path="m123,v99,,141,73,141,152c263,191,237,293,122,315v-18,3,-37,5,-57,5c55,320,43,320,32,319v,-51,,-51,,-51c38,268,43,268,49,268v49,,85,-19,87,-61c125,210,114,211,104,211,45,211,,171,,109,,47,58,,123,e" fillcolor="#84bd00" stroked="f">
                <v:path arrowok="t" o:connecttype="custom" o:connectlocs="344964,0;740410,426498;342159,883860;182298,897890;89747,895084;89747,751983;137425,751983;381423,580823;291677,592046;0,305844;344964,0" o:connectangles="0,0,0,0,0,0,0,0,0,0,0"/>
                <o:lock v:ext="edit" aspectratio="t"/>
              </v:shape>
              <v:shape id="Freeform 13" o:spid="_x0000_s1029" style="position:absolute;left:2413;width:4445;height:5391;flip:y;visibility:visible;mso-wrap-style:square;v-text-anchor:top" coordsize="26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vggwgAAANsAAAAPAAAAZHJzL2Rvd25yZXYueG1sRE9La8JA&#10;EL4X/A/LCN5046NSUlcRUTCn1seltyE7TYK7szG7atJf3y0Ivc3H95zFqrVG3KnxlWMF41ECgjh3&#10;uuJCwfm0G76B8AFZo3FMCjrysFr2XhaYavfgA92PoRAxhH2KCsoQ6lRKn5dk0Y9cTRy5b9dYDBE2&#10;hdQNPmK4NXKSJHNpseLYUGJNm5Lyy/FmFUy5O2Wzz+z15+N6NWZbfd06nSk16LfrdxCB2vAvfrr3&#10;Os6fwt8v8QC5/AUAAP//AwBQSwECLQAUAAYACAAAACEA2+H2y+4AAACFAQAAEwAAAAAAAAAAAAAA&#10;AAAAAAAAW0NvbnRlbnRfVHlwZXNdLnhtbFBLAQItABQABgAIAAAAIQBa9CxbvwAAABUBAAALAAAA&#10;AAAAAAAAAAAAAB8BAABfcmVscy8ucmVsc1BLAQItABQABgAIAAAAIQD2RvggwgAAANsAAAAPAAAA&#10;AAAAAAAAAAAAAAcCAABkcnMvZG93bnJldi54bWxQSwUGAAAAAAMAAwC3AAAA9gIAAAAA&#10;" path="m123,v99,,141,73,141,152c263,191,237,293,122,315v-18,3,-37,5,-57,5c55,320,43,320,32,319v,-51,,-51,,-51c38,268,43,268,49,268v49,,85,-19,87,-61c125,210,114,211,104,211,45,211,,171,,109,,47,58,,123,e" fillcolor="#004d6b" stroked="f">
                <v:fill opacity="52428f"/>
                <v:path arrowok="t" o:connecttype="custom" o:connectlocs="207097,0;444500,256080;205413,530691;109441,539115;53879,537430;53879,451509;82502,451509;228985,348740;175106,355479;0,183636;207097,0" o:connectangles="0,0,0,0,0,0,0,0,0,0,0"/>
                <o:lock v:ext="edit" aspectratio="t"/>
              </v:shape>
            </v:group>
          </w:pict>
        </mc:Fallback>
      </mc:AlternateContent>
    </w:r>
    <w:r w:rsidRPr="00720D53">
      <w:fldChar w:fldCharType="begin"/>
    </w:r>
    <w:r w:rsidRPr="00720D53">
      <w:instrText xml:space="preserve"> PAGE </w:instrText>
    </w:r>
    <w:r w:rsidRPr="00720D53">
      <w:fldChar w:fldCharType="separate"/>
    </w:r>
    <w:r>
      <w:rPr>
        <w:noProof/>
      </w:rPr>
      <w:t>3</w:t>
    </w:r>
    <w:r w:rsidRPr="00720D5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F0291" w14:textId="77777777" w:rsidR="00233934" w:rsidRDefault="00233934" w:rsidP="004730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2CA4B" w14:textId="77777777" w:rsidR="00E450E5" w:rsidRDefault="00E450E5" w:rsidP="008B451E">
      <w:pPr>
        <w:spacing w:before="0" w:after="0" w:line="240" w:lineRule="auto"/>
      </w:pPr>
      <w:r>
        <w:separator/>
      </w:r>
    </w:p>
  </w:footnote>
  <w:footnote w:type="continuationSeparator" w:id="0">
    <w:p w14:paraId="5BB73E1E" w14:textId="77777777" w:rsidR="00E450E5" w:rsidRDefault="00E450E5" w:rsidP="008B451E">
      <w:pPr>
        <w:spacing w:before="0" w:after="0" w:line="240" w:lineRule="auto"/>
      </w:pPr>
      <w:r>
        <w:continuationSeparator/>
      </w:r>
    </w:p>
  </w:footnote>
  <w:footnote w:type="continuationNotice" w:id="1">
    <w:p w14:paraId="11A484E7" w14:textId="77777777" w:rsidR="00E450E5" w:rsidRDefault="00E450E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CB75A" w14:textId="77777777" w:rsidR="00233934" w:rsidRPr="004F0EDC" w:rsidRDefault="00233934" w:rsidP="004F0EDC">
    <w:pPr>
      <w:pStyle w:val="Header"/>
    </w:pPr>
    <w:r w:rsidRPr="004F0EDC">
      <w:t>GUIDANCE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8454C" w14:textId="77777777" w:rsidR="00233934" w:rsidRPr="00AE07DE" w:rsidRDefault="00233934" w:rsidP="00AE07DE">
    <w:r>
      <w:rPr>
        <w:noProof/>
        <w:lang w:val="en-GB" w:eastAsia="en-GB"/>
      </w:rPr>
      <mc:AlternateContent>
        <mc:Choice Requires="wps">
          <w:drawing>
            <wp:anchor distT="0" distB="0" distL="114300" distR="114300" simplePos="0" relativeHeight="251649024" behindDoc="0" locked="0" layoutInCell="1" allowOverlap="1" wp14:anchorId="02B22E7A" wp14:editId="08ADC2E2">
              <wp:simplePos x="0" y="0"/>
              <wp:positionH relativeFrom="column">
                <wp:posOffset>3363595</wp:posOffset>
              </wp:positionH>
              <wp:positionV relativeFrom="paragraph">
                <wp:posOffset>4810125</wp:posOffset>
              </wp:positionV>
              <wp:extent cx="2922905" cy="3646170"/>
              <wp:effectExtent l="0" t="0" r="0" b="11430"/>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2905" cy="3646170"/>
                      </a:xfrm>
                      <a:custGeom>
                        <a:avLst/>
                        <a:gdLst>
                          <a:gd name="T0" fmla="*/ 430 w 921"/>
                          <a:gd name="T1" fmla="*/ 0 h 1149"/>
                          <a:gd name="T2" fmla="*/ 921 w 921"/>
                          <a:gd name="T3" fmla="*/ 546 h 1149"/>
                          <a:gd name="T4" fmla="*/ 425 w 921"/>
                          <a:gd name="T5" fmla="*/ 1130 h 1149"/>
                          <a:gd name="T6" fmla="*/ 228 w 921"/>
                          <a:gd name="T7" fmla="*/ 1149 h 1149"/>
                          <a:gd name="T8" fmla="*/ 112 w 921"/>
                          <a:gd name="T9" fmla="*/ 1143 h 1149"/>
                          <a:gd name="T10" fmla="*/ 112 w 921"/>
                          <a:gd name="T11" fmla="*/ 960 h 1149"/>
                          <a:gd name="T12" fmla="*/ 169 w 921"/>
                          <a:gd name="T13" fmla="*/ 962 h 1149"/>
                          <a:gd name="T14" fmla="*/ 474 w 921"/>
                          <a:gd name="T15" fmla="*/ 744 h 1149"/>
                          <a:gd name="T16" fmla="*/ 363 w 921"/>
                          <a:gd name="T17" fmla="*/ 757 h 1149"/>
                          <a:gd name="T18" fmla="*/ 0 w 921"/>
                          <a:gd name="T19" fmla="*/ 391 h 1149"/>
                          <a:gd name="T20" fmla="*/ 430 w 921"/>
                          <a:gd name="T21" fmla="*/ 0 h 1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21" h="1149">
                            <a:moveTo>
                              <a:pt x="430" y="0"/>
                            </a:moveTo>
                            <a:cubicBezTo>
                              <a:pt x="775" y="0"/>
                              <a:pt x="921" y="259"/>
                              <a:pt x="921" y="546"/>
                            </a:cubicBezTo>
                            <a:cubicBezTo>
                              <a:pt x="918" y="686"/>
                              <a:pt x="828" y="1052"/>
                              <a:pt x="425" y="1130"/>
                            </a:cubicBezTo>
                            <a:cubicBezTo>
                              <a:pt x="361" y="1142"/>
                              <a:pt x="296" y="1149"/>
                              <a:pt x="228" y="1149"/>
                            </a:cubicBezTo>
                            <a:cubicBezTo>
                              <a:pt x="190" y="1149"/>
                              <a:pt x="151" y="1147"/>
                              <a:pt x="112" y="1143"/>
                            </a:cubicBezTo>
                            <a:cubicBezTo>
                              <a:pt x="112" y="960"/>
                              <a:pt x="112" y="960"/>
                              <a:pt x="112" y="960"/>
                            </a:cubicBezTo>
                            <a:cubicBezTo>
                              <a:pt x="132" y="961"/>
                              <a:pt x="151" y="962"/>
                              <a:pt x="169" y="962"/>
                            </a:cubicBezTo>
                            <a:cubicBezTo>
                              <a:pt x="344" y="962"/>
                              <a:pt x="466" y="892"/>
                              <a:pt x="474" y="744"/>
                            </a:cubicBezTo>
                            <a:cubicBezTo>
                              <a:pt x="436" y="753"/>
                              <a:pt x="399" y="757"/>
                              <a:pt x="363" y="757"/>
                            </a:cubicBezTo>
                            <a:cubicBezTo>
                              <a:pt x="157" y="757"/>
                              <a:pt x="0" y="613"/>
                              <a:pt x="0" y="391"/>
                            </a:cubicBezTo>
                            <a:cubicBezTo>
                              <a:pt x="0" y="166"/>
                              <a:pt x="201" y="0"/>
                              <a:pt x="430" y="0"/>
                            </a:cubicBezTo>
                          </a:path>
                        </a:pathLst>
                      </a:custGeom>
                      <a:solidFill>
                        <a:srgbClr val="E73E97">
                          <a:alpha val="40000"/>
                        </a:srgbClr>
                      </a:solidFill>
                      <a:ln>
                        <a:noFill/>
                      </a:ln>
                    </wps:spPr>
                    <wps:txbx>
                      <w:txbxContent>
                        <w:p w14:paraId="1F95F178" w14:textId="77777777" w:rsidR="00233934" w:rsidRPr="00343A03" w:rsidRDefault="00233934" w:rsidP="00343A03">
                          <w:pPr>
                            <w:spacing w:line="360" w:lineRule="auto"/>
                            <w:jc w:val="center"/>
                            <w:rPr>
                              <w:color w:val="E73E97"/>
                              <w:sz w:val="56"/>
                              <w:szCs w:val="56"/>
                            </w:rPr>
                          </w:pPr>
                        </w:p>
                        <w:p w14:paraId="565D4762" w14:textId="77777777" w:rsidR="00233934" w:rsidRPr="00343A03" w:rsidRDefault="00233934" w:rsidP="00343A03">
                          <w:pPr>
                            <w:spacing w:line="360" w:lineRule="auto"/>
                            <w:jc w:val="center"/>
                            <w:rPr>
                              <w:color w:val="E73E97"/>
                              <w:sz w:val="72"/>
                              <w:szCs w:val="72"/>
                            </w:rPr>
                          </w:pPr>
                        </w:p>
                      </w:txbxContent>
                    </wps:txbx>
                    <wps:bodyPr rot="0" vert="horz" wrap="square" lIns="91440" tIns="45720" rIns="91440" bIns="45720" anchor="t" anchorCtr="0" upright="1">
                      <a:noAutofit/>
                    </wps:bodyPr>
                  </wps:wsp>
                </a:graphicData>
              </a:graphic>
            </wp:anchor>
          </w:drawing>
        </mc:Choice>
        <mc:Fallback>
          <w:pict>
            <v:shape w14:anchorId="02B22E7A" id="Freeform 1" o:spid="_x0000_s1026" style="position:absolute;margin-left:264.85pt;margin-top:378.75pt;width:230.15pt;height:287.1pt;z-index:251649024;visibility:visible;mso-wrap-style:square;mso-wrap-distance-left:9pt;mso-wrap-distance-top:0;mso-wrap-distance-right:9pt;mso-wrap-distance-bottom:0;mso-position-horizontal:absolute;mso-position-horizontal-relative:text;mso-position-vertical:absolute;mso-position-vertical-relative:text;v-text-anchor:top" coordsize="921,11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c0YRAQAAIINAAAOAAAAZHJzL2Uyb0RvYy54bWysV9uOqzYUfa/Uf7B4rNQBcw3RZI7ac6kq&#10;nV6kM/0Ah0BABUxtcpnz9V22gThpaFDVeciAvVl7r7W9t+3nd+emJsdcyIq3G4c+eQ7J24zvqna/&#10;cf54/fT9yiGyZ+2O1bzNN85bLp13L99+83zq1rnPS17vckEA0sr1qds4Zd93a9eVWZk3TD7xLm8x&#10;WXDRsB6vYu/uBDsBvald3/Ni98TFrhM8y6XE6Acz6bxo/KLIs/63opB5T+qNg9h6/Sv071b9ui/P&#10;bL0XrCurbAiD/YcoGla1cDpBfWA9IwdR/QOqqTLBJS/6p4w3Li+KKss1B7Ch3g2bLyXrcs0F4shu&#10;kkn+f7DZr8cv3e9ChS67zzz7U0IR99TJ9TSjXiRsyPb0C98hh+zQc032XIhGfQka5Kw1fZs0zc89&#10;yTDop76fepFDMswFcRjTRKvusvX4eXaQ/U8511Ds+Fn2Jik7PGlJd6RlDfy+IoFFUyM/37kkDDxy&#10;IqlPhxRORtQy8khJKA3TWxvfsgHEfaDAMorCeAYqtKxCP7oPBfpT4JQi8vthxZaZ76/uYyWWkeI2&#10;g4W6s1z697HSK6MwmMGitvCUzoBRW/k0niNJbfFpnN6PjNrqp7E/F9mV/Ek4A2brn4ThHJitfxAH&#10;M2B2ApIomQOzEzC3VG39g5TOQPm2/LPrHpVwybgtPiptP9YSK8fyys7tUF94Iky1a08XdcelKmZV&#10;bKjYV11fgICVKsYZY+RUGQeq0B4aI2fKOFpkjJwo42SRMTRXxrreH4ahVrWyxrpdErVat9p8GUk6&#10;sKTLaNKBJ11GlA5M6TKqagWp2E23HJUx/4dVILBV3m6SwiHYJLdKHrbuWK8Wz/hIThtHdV9SYttX&#10;LVZNNPyYv3Jt0qtFhMWqHY8d/zKfHbZV9mP+1bZOEtQpwhx25U5DaB8Y9KOhi18PozGP2btCvIef&#10;DqrFK/0NKGkPK9+ISb3IH6ia4H0TjmrYi30EMSRBuJDkCsxPTYIvu5FxjjY/2k+pfEiEpkbWWzAa&#10;Tc71MhoZomWPTqbF+9jJ8BE6ua3KiPXvw2ppPfYQmLBSaGaWmNZ9ZIGufzUco1tC2WF4kYcgNFV4&#10;AxXGJhmr9MpDmBhr7BCL8x0GBiqJtLKj4kFqgsX+YHPApqI5DMOLOFBAKN43UGYFxNgnLenMIHaS&#10;xfEPCwmCWDA4imqXV4m/rWU7vyCi2oPu/VOf0OwuJzvJ62r3qapr1R6k2G/f14IcGc7lH5PgY5ro&#10;BsLqrmRmNPTwN/AYzDX+FU6tN6WWK1wQgEs1os+v6siqrgFy3Z+3Z0yqxy3fveEkK7i5CODigoeS&#10;i68OOeESsHHkXwcmcofUP7c4Zac0DKFQr1/CKFF9VNgzW3uGtRmgNk7vYD9Vj+97c9M4dKLal/BE&#10;NcmW/4ATdFGpc64O1UQ1vOCgr4kMlxJ1k7DftdXl6vTyNwAAAP//AwBQSwMEFAAGAAgAAAAhAFwf&#10;bq3iAAAADAEAAA8AAABkcnMvZG93bnJldi54bWxMj0FPwkAQhe8m/ofNmHiT3YKltHRL0IQoBw+g&#10;B45LO7SN3dmmu0D5944nPU7my/fey1ej7cQFB9860hBNFAik0lUt1Rq+PjdPCxA+GKpM5wg13NDD&#10;qri/y01WuSvt8LIPtWAJ+cxoaELoMyl92aA1fuJ6JP6d3GBN4HOoZTWYK8ttJ6dKzaU1LXFCY3p8&#10;bbD83p+thuRtoW6Re/84uM36+aU8qe18p7R+fBjXSxABx/AHw299rg4Fdzq6M1VedBriaZowyrI4&#10;iUEwkaaK1x0Znc2iBGSRy/8jih8AAAD//wMAUEsBAi0AFAAGAAgAAAAhALaDOJL+AAAA4QEAABMA&#10;AAAAAAAAAAAAAAAAAAAAAFtDb250ZW50X1R5cGVzXS54bWxQSwECLQAUAAYACAAAACEAOP0h/9YA&#10;AACUAQAACwAAAAAAAAAAAAAAAAAvAQAAX3JlbHMvLnJlbHNQSwECLQAUAAYACAAAACEAci3NGEQE&#10;AACCDQAADgAAAAAAAAAAAAAAAAAuAgAAZHJzL2Uyb0RvYy54bWxQSwECLQAUAAYACAAAACEAXB9u&#10;reIAAAAMAQAADwAAAAAAAAAAAAAAAACeBgAAZHJzL2Rvd25yZXYueG1sUEsFBgAAAAAEAAQA8wAA&#10;AK0HAAAAAA==&#10;" adj="-11796480,,5400" path="m430,c775,,921,259,921,546v-3,140,-93,506,-496,584c361,1142,296,1149,228,1149v-38,,-77,-2,-116,-6c112,960,112,960,112,960v20,1,39,2,57,2c344,962,466,892,474,744v-38,9,-75,13,-111,13c157,757,,613,,391,,166,201,,430,e" fillcolor="#e73e97" stroked="f">
              <v:fill opacity="26214f"/>
              <v:stroke joinstyle="miter"/>
              <v:formulas/>
              <v:path arrowok="t" o:connecttype="custom" o:connectlocs="1364657,0;2922905,1732645;1348789,3585877;723586,3646170;355446,3627130;355446,3046408;536342,3052755;1504296,2360966;1152024,2402220;0,1240777;1364657,0" o:connectangles="0,0,0,0,0,0,0,0,0,0,0" textboxrect="0,0,921,1149"/>
              <v:textbox>
                <w:txbxContent>
                  <w:p w14:paraId="1F95F178" w14:textId="77777777" w:rsidR="00233934" w:rsidRPr="00343A03" w:rsidRDefault="00233934" w:rsidP="00343A03">
                    <w:pPr>
                      <w:spacing w:line="360" w:lineRule="auto"/>
                      <w:jc w:val="center"/>
                      <w:rPr>
                        <w:color w:val="E73E97"/>
                        <w:sz w:val="56"/>
                        <w:szCs w:val="56"/>
                      </w:rPr>
                    </w:pPr>
                  </w:p>
                  <w:p w14:paraId="565D4762" w14:textId="77777777" w:rsidR="00233934" w:rsidRPr="00343A03" w:rsidRDefault="00233934" w:rsidP="00343A03">
                    <w:pPr>
                      <w:spacing w:line="360" w:lineRule="auto"/>
                      <w:jc w:val="center"/>
                      <w:rPr>
                        <w:color w:val="E73E97"/>
                        <w:sz w:val="72"/>
                        <w:szCs w:val="72"/>
                      </w:rPr>
                    </w:pPr>
                  </w:p>
                </w:txbxContent>
              </v:textbox>
            </v:shape>
          </w:pict>
        </mc:Fallback>
      </mc:AlternateContent>
    </w:r>
    <w:r>
      <w:rPr>
        <w:noProof/>
        <w:lang w:val="en-GB" w:eastAsia="en-GB"/>
      </w:rPr>
      <mc:AlternateContent>
        <mc:Choice Requires="wps">
          <w:drawing>
            <wp:anchor distT="0" distB="0" distL="114300" distR="114300" simplePos="0" relativeHeight="251651072" behindDoc="0" locked="0" layoutInCell="1" allowOverlap="1" wp14:anchorId="0D1A134D" wp14:editId="3C63281C">
              <wp:simplePos x="0" y="0"/>
              <wp:positionH relativeFrom="column">
                <wp:posOffset>-114300</wp:posOffset>
              </wp:positionH>
              <wp:positionV relativeFrom="paragraph">
                <wp:posOffset>1826895</wp:posOffset>
              </wp:positionV>
              <wp:extent cx="2922905" cy="3646170"/>
              <wp:effectExtent l="0" t="0" r="0" b="1143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922905" cy="3646170"/>
                      </a:xfrm>
                      <a:custGeom>
                        <a:avLst/>
                        <a:gdLst>
                          <a:gd name="T0" fmla="*/ 430 w 921"/>
                          <a:gd name="T1" fmla="*/ 0 h 1149"/>
                          <a:gd name="T2" fmla="*/ 921 w 921"/>
                          <a:gd name="T3" fmla="*/ 546 h 1149"/>
                          <a:gd name="T4" fmla="*/ 425 w 921"/>
                          <a:gd name="T5" fmla="*/ 1130 h 1149"/>
                          <a:gd name="T6" fmla="*/ 228 w 921"/>
                          <a:gd name="T7" fmla="*/ 1149 h 1149"/>
                          <a:gd name="T8" fmla="*/ 112 w 921"/>
                          <a:gd name="T9" fmla="*/ 1143 h 1149"/>
                          <a:gd name="T10" fmla="*/ 112 w 921"/>
                          <a:gd name="T11" fmla="*/ 960 h 1149"/>
                          <a:gd name="T12" fmla="*/ 169 w 921"/>
                          <a:gd name="T13" fmla="*/ 962 h 1149"/>
                          <a:gd name="T14" fmla="*/ 474 w 921"/>
                          <a:gd name="T15" fmla="*/ 744 h 1149"/>
                          <a:gd name="T16" fmla="*/ 363 w 921"/>
                          <a:gd name="T17" fmla="*/ 757 h 1149"/>
                          <a:gd name="T18" fmla="*/ 0 w 921"/>
                          <a:gd name="T19" fmla="*/ 391 h 1149"/>
                          <a:gd name="T20" fmla="*/ 430 w 921"/>
                          <a:gd name="T21" fmla="*/ 0 h 1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21" h="1149">
                            <a:moveTo>
                              <a:pt x="430" y="0"/>
                            </a:moveTo>
                            <a:cubicBezTo>
                              <a:pt x="775" y="0"/>
                              <a:pt x="921" y="259"/>
                              <a:pt x="921" y="546"/>
                            </a:cubicBezTo>
                            <a:cubicBezTo>
                              <a:pt x="918" y="686"/>
                              <a:pt x="828" y="1052"/>
                              <a:pt x="425" y="1130"/>
                            </a:cubicBezTo>
                            <a:cubicBezTo>
                              <a:pt x="361" y="1142"/>
                              <a:pt x="296" y="1149"/>
                              <a:pt x="228" y="1149"/>
                            </a:cubicBezTo>
                            <a:cubicBezTo>
                              <a:pt x="190" y="1149"/>
                              <a:pt x="151" y="1147"/>
                              <a:pt x="112" y="1143"/>
                            </a:cubicBezTo>
                            <a:cubicBezTo>
                              <a:pt x="112" y="960"/>
                              <a:pt x="112" y="960"/>
                              <a:pt x="112" y="960"/>
                            </a:cubicBezTo>
                            <a:cubicBezTo>
                              <a:pt x="132" y="961"/>
                              <a:pt x="151" y="962"/>
                              <a:pt x="169" y="962"/>
                            </a:cubicBezTo>
                            <a:cubicBezTo>
                              <a:pt x="344" y="962"/>
                              <a:pt x="466" y="892"/>
                              <a:pt x="474" y="744"/>
                            </a:cubicBezTo>
                            <a:cubicBezTo>
                              <a:pt x="436" y="753"/>
                              <a:pt x="399" y="757"/>
                              <a:pt x="363" y="757"/>
                            </a:cubicBezTo>
                            <a:cubicBezTo>
                              <a:pt x="157" y="757"/>
                              <a:pt x="0" y="613"/>
                              <a:pt x="0" y="391"/>
                            </a:cubicBezTo>
                            <a:cubicBezTo>
                              <a:pt x="0" y="166"/>
                              <a:pt x="201" y="0"/>
                              <a:pt x="430" y="0"/>
                            </a:cubicBezTo>
                          </a:path>
                        </a:pathLst>
                      </a:custGeom>
                      <a:solidFill>
                        <a:srgbClr val="84BD00">
                          <a:alpha val="40000"/>
                        </a:srgbClr>
                      </a:solidFill>
                      <a:ln>
                        <a:noFill/>
                      </a:ln>
                    </wps:spPr>
                    <wps:txbx>
                      <w:txbxContent>
                        <w:p w14:paraId="3158767F" w14:textId="77777777" w:rsidR="00233934" w:rsidRDefault="00233934" w:rsidP="008C427B">
                          <w:pPr>
                            <w:spacing w:line="360" w:lineRule="auto"/>
                            <w:jc w:val="center"/>
                            <w:rPr>
                              <w:color w:val="FFFFFF" w:themeColor="background1"/>
                              <w:sz w:val="56"/>
                              <w:szCs w:val="56"/>
                            </w:rPr>
                          </w:pPr>
                        </w:p>
                        <w:p w14:paraId="29C6C692" w14:textId="77777777" w:rsidR="00233934" w:rsidRPr="00E20A50" w:rsidRDefault="00233934" w:rsidP="008C427B">
                          <w:pPr>
                            <w:spacing w:line="360" w:lineRule="auto"/>
                            <w:jc w:val="center"/>
                            <w:rPr>
                              <w:sz w:val="72"/>
                              <w:szCs w:val="72"/>
                            </w:rPr>
                          </w:pPr>
                        </w:p>
                      </w:txbxContent>
                    </wps:txbx>
                    <wps:bodyPr rot="0" vert="horz" wrap="square" lIns="91440" tIns="45720" rIns="91440" bIns="45720" anchor="t" anchorCtr="0" upright="1">
                      <a:noAutofit/>
                    </wps:bodyPr>
                  </wps:wsp>
                </a:graphicData>
              </a:graphic>
            </wp:anchor>
          </w:drawing>
        </mc:Choice>
        <mc:Fallback>
          <w:pict>
            <v:shape w14:anchorId="0D1A134D" id="Freeform 2" o:spid="_x0000_s1027" style="position:absolute;margin-left:-9pt;margin-top:143.85pt;width:230.15pt;height:287.1pt;flip:x;z-index:251651072;visibility:visible;mso-wrap-style:square;mso-wrap-distance-left:9pt;mso-wrap-distance-top:0;mso-wrap-distance-right:9pt;mso-wrap-distance-bottom:0;mso-position-horizontal:absolute;mso-position-horizontal-relative:text;mso-position-vertical:absolute;mso-position-vertical-relative:text;v-text-anchor:top" coordsize="921,11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TIqUQQAAJMNAAAOAAAAZHJzL2Uyb0RvYy54bWysV12PozYUfa/U/2DxWKkDBgIhmsyqu6Nt&#10;K23blXb6Axw+AipgapNJZn99j20gTjY0qOo+ZMHcOfeecz9sP747NTV5zYWseLt16IPnkLxNeVa1&#10;+63z58vHH9cOkT1rM1bzNt86b7l03j19/93jsdvkPi95neWCAKSVm2O3dcq+7zauK9Myb5h84F3e&#10;4mPBRcN6vIq9mwl2BHpTu77nRe6Ri6wTPM2lxOqz+eg8afyiyNP+j6KQeU/qrYPYev0r9O9O/bpP&#10;j2yzF6wrq3QIg/2HKBpWtXA6QT2znpGDqL6BaqpUcMmL/iHljcuLokpzzQFsqHfF5kvJulxzgTiy&#10;m2SS/x9s+vvrl+6zUKHL7hNP/5JQxD12cjN9US8SNmR3/I1nyCE79FyTPRWiIUVddb8g9XoFhMhJ&#10;q/s2qZufepJi0U98P/FWDknxLYjCiMZaf5dtFJAKIT3I/uec62f2+kn2Jj0ZnrS4GWlZgwhekMqi&#10;qZGpH1wSBh45ksSnQzInI2oZeaQklIbJtY1v2QDiNlBgGa3CaAYqtKxCf3UbCvSnwClF5LfDiiwz&#10;31/fxootI8VtBgsdaLn0b2MlF0ZhMINFbeEpnQGjtvJJNEeS2uLTKLkdGbXVTyJ/LrIL+eNwBszW&#10;Pw7DOTBb/yAKZsDsBMSreA7MTsBcqdr6BwmdgfJt+WfrHp1wzrgtPjptP/YSK8f2Sk/t0F94IkwN&#10;bk83c8elambVbOjYF91fgICV7tXbxsipMg5Uo901Rs6U8WqRMXKijONFxtBcGet+vxuGqmpljbpd&#10;ErWqW22+jCQdWNJlNOnAky4jSgemdBlVVUEqdjMtR2XM/0MVCGya19ulcAi2y52Sh2061qviGR/J&#10;ceuo6UtK7AJqxKoPDX/NX7g26VURoVi143Hin7+nh12Vvs+/2tZxjD5FmMP+3GkI7QOL/mqY4pfL&#10;GMxj9i4Qb+Eng2rRWv8NKGkPa9+ISb2VP1A1wfsmHDWwF/sIIkiCcCHJBZifmASfdyPjHGN+tJ9S&#10;eZcITYys12B0NTnXZTQyxMgenUzFe9/J8EeY5LYqI9a/L6vSuu8hMGEl0MyUmNZ9ZIGpf7EcYVpC&#10;2WF5kYcgNF14BRVGJhnr5MJDGBtr7BCL8x0GBipeaWVHxYPEBIv9weaATUVzGJYXcaCAULyvoEwF&#10;RNgnLenMInaSxfEPhQRBLBgcSrXLi8Rf97KdXxBR40HP/mlOaHbnk53kdZV9rOpajQcp9rsPtSCv&#10;DCf0dfj+2TObD6u7kpnV0MO/gcdgrvEvcGq9KbVc4YIAXKoVfZJVh1d1IZCb/rQ7kSpTp1XYqJUd&#10;z95wtBXc3Axwk8FDycVXhxxxK9g68u8DE7lD6l9bHLsTGoYQqtcv4SpW41TYX3b2F9amgNo6vYNt&#10;VT1+6M3V49CJal/Ckzk1t/wnHKmLSh13dcQmquEFJ3/NZ7ilqKuF/a6tznepp38AAAD//wMAUEsD&#10;BBQABgAIAAAAIQC0l1GB4wAAAAsBAAAPAAAAZHJzL2Rvd25yZXYueG1sTI8xT8MwFIR3JP6D9ZDY&#10;WichatKQlwqQUAeEKgJDu7nxaxIR21HsuoFfj5lgPN3p7rtyM6uBeZpsbzRCvIyAkW6M7HWL8PH+&#10;vMiBWSe0FIPRhPBFFjbV9VUpCmku+o187VoWSrQtBELn3FhwbpuOlLBLM5IO3slMSrggp5bLSVxC&#10;uRp4EkUrrkSvw0InRnrqqPmszwrBP9b+4JtT1O7W3+o13Wf9dvuCeHszP9wDczS7vzD84gd0qALT&#10;0Zy1tGxAWMR5+OIQkjzLgIVEmiZ3wI4I+SpeA69K/v9D9QMAAP//AwBQSwECLQAUAAYACAAAACEA&#10;toM4kv4AAADhAQAAEwAAAAAAAAAAAAAAAAAAAAAAW0NvbnRlbnRfVHlwZXNdLnhtbFBLAQItABQA&#10;BgAIAAAAIQA4/SH/1gAAAJQBAAALAAAAAAAAAAAAAAAAAC8BAABfcmVscy8ucmVsc1BLAQItABQA&#10;BgAIAAAAIQAVcTIqUQQAAJMNAAAOAAAAAAAAAAAAAAAAAC4CAABkcnMvZTJvRG9jLnhtbFBLAQIt&#10;ABQABgAIAAAAIQC0l1GB4wAAAAsBAAAPAAAAAAAAAAAAAAAAAKsGAABkcnMvZG93bnJldi54bWxQ&#10;SwUGAAAAAAQABADzAAAAuwcAAAAA&#10;" adj="-11796480,,5400" path="m430,c775,,921,259,921,546v-3,140,-93,506,-496,584c361,1142,296,1149,228,1149v-38,,-77,-2,-116,-6c112,960,112,960,112,960v20,1,39,2,57,2c344,962,466,892,474,744v-38,9,-75,13,-111,13c157,757,,613,,391,,166,201,,430,e" fillcolor="#84bd00" stroked="f">
              <v:fill opacity="26214f"/>
              <v:stroke joinstyle="miter"/>
              <v:formulas/>
              <v:path arrowok="t" o:connecttype="custom" o:connectlocs="1364657,0;2922905,1732645;1348789,3585877;723586,3646170;355446,3627130;355446,3046408;536342,3052755;1504296,2360966;1152024,2402220;0,1240777;1364657,0" o:connectangles="0,0,0,0,0,0,0,0,0,0,0" textboxrect="0,0,921,1149"/>
              <v:textbox>
                <w:txbxContent>
                  <w:p w14:paraId="3158767F" w14:textId="77777777" w:rsidR="00233934" w:rsidRDefault="00233934" w:rsidP="008C427B">
                    <w:pPr>
                      <w:spacing w:line="360" w:lineRule="auto"/>
                      <w:jc w:val="center"/>
                      <w:rPr>
                        <w:color w:val="FFFFFF" w:themeColor="background1"/>
                        <w:sz w:val="56"/>
                        <w:szCs w:val="56"/>
                      </w:rPr>
                    </w:pPr>
                  </w:p>
                  <w:p w14:paraId="29C6C692" w14:textId="77777777" w:rsidR="00233934" w:rsidRPr="00E20A50" w:rsidRDefault="00233934" w:rsidP="008C427B">
                    <w:pPr>
                      <w:spacing w:line="360" w:lineRule="auto"/>
                      <w:jc w:val="center"/>
                      <w:rPr>
                        <w:sz w:val="72"/>
                        <w:szCs w:val="72"/>
                      </w:rPr>
                    </w:pPr>
                  </w:p>
                </w:txbxContent>
              </v:textbox>
            </v:shape>
          </w:pict>
        </mc:Fallback>
      </mc:AlternateContent>
    </w:r>
    <w:r>
      <w:rPr>
        <w:noProof/>
        <w:lang w:val="en-GB" w:eastAsia="en-GB"/>
      </w:rPr>
      <mc:AlternateContent>
        <mc:Choice Requires="wps">
          <w:drawing>
            <wp:anchor distT="0" distB="0" distL="114300" distR="114300" simplePos="0" relativeHeight="251665408" behindDoc="0" locked="0" layoutInCell="1" allowOverlap="1" wp14:anchorId="43069F21" wp14:editId="70138994">
              <wp:simplePos x="0" y="0"/>
              <wp:positionH relativeFrom="column">
                <wp:posOffset>-342900</wp:posOffset>
              </wp:positionH>
              <wp:positionV relativeFrom="paragraph">
                <wp:posOffset>2055495</wp:posOffset>
              </wp:positionV>
              <wp:extent cx="2922905" cy="3646170"/>
              <wp:effectExtent l="0" t="0" r="0" b="11430"/>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922905" cy="3646170"/>
                      </a:xfrm>
                      <a:custGeom>
                        <a:avLst/>
                        <a:gdLst>
                          <a:gd name="T0" fmla="*/ 430 w 921"/>
                          <a:gd name="T1" fmla="*/ 0 h 1149"/>
                          <a:gd name="T2" fmla="*/ 921 w 921"/>
                          <a:gd name="T3" fmla="*/ 546 h 1149"/>
                          <a:gd name="T4" fmla="*/ 425 w 921"/>
                          <a:gd name="T5" fmla="*/ 1130 h 1149"/>
                          <a:gd name="T6" fmla="*/ 228 w 921"/>
                          <a:gd name="T7" fmla="*/ 1149 h 1149"/>
                          <a:gd name="T8" fmla="*/ 112 w 921"/>
                          <a:gd name="T9" fmla="*/ 1143 h 1149"/>
                          <a:gd name="T10" fmla="*/ 112 w 921"/>
                          <a:gd name="T11" fmla="*/ 960 h 1149"/>
                          <a:gd name="T12" fmla="*/ 169 w 921"/>
                          <a:gd name="T13" fmla="*/ 962 h 1149"/>
                          <a:gd name="T14" fmla="*/ 474 w 921"/>
                          <a:gd name="T15" fmla="*/ 744 h 1149"/>
                          <a:gd name="T16" fmla="*/ 363 w 921"/>
                          <a:gd name="T17" fmla="*/ 757 h 1149"/>
                          <a:gd name="T18" fmla="*/ 0 w 921"/>
                          <a:gd name="T19" fmla="*/ 391 h 1149"/>
                          <a:gd name="T20" fmla="*/ 430 w 921"/>
                          <a:gd name="T21" fmla="*/ 0 h 1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21" h="1149">
                            <a:moveTo>
                              <a:pt x="430" y="0"/>
                            </a:moveTo>
                            <a:cubicBezTo>
                              <a:pt x="775" y="0"/>
                              <a:pt x="921" y="259"/>
                              <a:pt x="921" y="546"/>
                            </a:cubicBezTo>
                            <a:cubicBezTo>
                              <a:pt x="918" y="686"/>
                              <a:pt x="828" y="1052"/>
                              <a:pt x="425" y="1130"/>
                            </a:cubicBezTo>
                            <a:cubicBezTo>
                              <a:pt x="361" y="1142"/>
                              <a:pt x="296" y="1149"/>
                              <a:pt x="228" y="1149"/>
                            </a:cubicBezTo>
                            <a:cubicBezTo>
                              <a:pt x="190" y="1149"/>
                              <a:pt x="151" y="1147"/>
                              <a:pt x="112" y="1143"/>
                            </a:cubicBezTo>
                            <a:cubicBezTo>
                              <a:pt x="112" y="960"/>
                              <a:pt x="112" y="960"/>
                              <a:pt x="112" y="960"/>
                            </a:cubicBezTo>
                            <a:cubicBezTo>
                              <a:pt x="132" y="961"/>
                              <a:pt x="151" y="962"/>
                              <a:pt x="169" y="962"/>
                            </a:cubicBezTo>
                            <a:cubicBezTo>
                              <a:pt x="344" y="962"/>
                              <a:pt x="466" y="892"/>
                              <a:pt x="474" y="744"/>
                            </a:cubicBezTo>
                            <a:cubicBezTo>
                              <a:pt x="436" y="753"/>
                              <a:pt x="399" y="757"/>
                              <a:pt x="363" y="757"/>
                            </a:cubicBezTo>
                            <a:cubicBezTo>
                              <a:pt x="157" y="757"/>
                              <a:pt x="0" y="613"/>
                              <a:pt x="0" y="391"/>
                            </a:cubicBezTo>
                            <a:cubicBezTo>
                              <a:pt x="0" y="166"/>
                              <a:pt x="201" y="0"/>
                              <a:pt x="430" y="0"/>
                            </a:cubicBezTo>
                          </a:path>
                        </a:pathLst>
                      </a:custGeom>
                      <a:solidFill>
                        <a:srgbClr val="E73E97"/>
                      </a:solidFill>
                      <a:ln>
                        <a:noFill/>
                      </a:ln>
                    </wps:spPr>
                    <wps:txbx>
                      <w:txbxContent>
                        <w:p w14:paraId="6457408A" w14:textId="77777777" w:rsidR="00233934" w:rsidRDefault="00233934" w:rsidP="00343A03">
                          <w:pPr>
                            <w:spacing w:line="360" w:lineRule="auto"/>
                            <w:jc w:val="center"/>
                            <w:rPr>
                              <w:color w:val="FFFFFF" w:themeColor="background1"/>
                              <w:sz w:val="56"/>
                              <w:szCs w:val="56"/>
                            </w:rPr>
                          </w:pPr>
                        </w:p>
                        <w:p w14:paraId="0253DD55" w14:textId="77777777" w:rsidR="00233934" w:rsidRPr="00E20A50" w:rsidRDefault="00233934" w:rsidP="00343A03">
                          <w:pPr>
                            <w:spacing w:line="360" w:lineRule="auto"/>
                            <w:jc w:val="center"/>
                            <w:rPr>
                              <w:sz w:val="72"/>
                              <w:szCs w:val="72"/>
                            </w:rPr>
                          </w:pPr>
                        </w:p>
                      </w:txbxContent>
                    </wps:txbx>
                    <wps:bodyPr rot="0" vert="horz" wrap="square" lIns="91440" tIns="45720" rIns="91440" bIns="45720" anchor="t" anchorCtr="0" upright="1">
                      <a:noAutofit/>
                    </wps:bodyPr>
                  </wps:wsp>
                </a:graphicData>
              </a:graphic>
            </wp:anchor>
          </w:drawing>
        </mc:Choice>
        <mc:Fallback>
          <w:pict>
            <v:shape w14:anchorId="43069F21" id="Freeform 3" o:spid="_x0000_s1028" style="position:absolute;margin-left:-27pt;margin-top:161.85pt;width:230.15pt;height:287.1pt;flip:x;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921,11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TXvQgQAAHINAAAOAAAAZHJzL2Uyb0RvYy54bWysV2uPozYU/V6p/8HiY6UOMc8QTWbV7qNd&#10;aduutNMf4PAIqICpTSaZ/fU9toE42dCgql9mwL45955zHzaPb05NTV5yISvebh36sHJI3qY8q9r9&#10;1vnz+cOPa4fInrUZq3mbb53XXDpvnr7/7vHYbXKPl7zOckEA0srNsds6Zd93G9eVaZk3TD7wLm+x&#10;WXDRsB6vYu9mgh2B3tSut1pF7pGLrBM8zaXE6juz6Txp/KLI0/6PopB5T+qtg9h6/Vfovzv11316&#10;ZJu9YF1ZpUMY7D9E0bCqhdMJ6h3rGTmI6huopkoFl7zoH1LeuLwoqjTXHMCGrq7YfClZl2suEEd2&#10;k0zy/4NNf3/50n0WKnTZfeLpXxKKuMdObqYd9SJhQ3bH33iGHLJDzzXZUyEaUtRV9ytSr1dAiJy0&#10;uq+TuvmpJykWvcTzklXokBR7fhRENNb6u2yjgFQI6UH2v+RcP7OXT7I36cnwpMXNSMsaRPCMVBZN&#10;jUz94JLAX5EjSTw6JHMyopbRipSE0iC5tvEsG0DcBvItozCIZqACyyrwwttQoD8FTikivx1WZJl5&#10;3vo2VmwZKW4zWOhAy6V3Gyu5MAr8GSxqC0/pDBi1lU+iOZLUFp9Gye3IqK1+EnlzkV3IHwczYLb+&#10;cRDMgdn6+5E/A2YnIA7jOTA7AXOlauvvJ3QGyrPln617dMI547b46LT92EusHNsrPbVDf+GJMDW4&#10;V7qZOy5VM6tmQ8c+6/4CBKx0r942Rk6Vsa8a7a4xcqaMw0XGyIkyjhcZQ3NlrPv9bhiqqpU16nZJ&#10;1KputfkyknRgSZfRpANPuowoHZjSZVRVBanYzbQclTH/hyoQODSvj0vhEByXOyUP23SsV8UzPpLj&#10;1lHTl5Q4BdSIVRsNf8mfuTbpVRGhWLXjceKf99PDrkp/zr/a1nGMPkWYw/ncaQjtA4teOEzxy2UM&#10;5jF7F4i38JNBtWitfwNK2sPaM2LSVegNVE3wnglHDezFPvwIkiBcSHIB5iUmwefTyDjHmB/tp1Te&#10;JUITI+s1GA0n57qMRoYY2aOTqXjvOxl+hEluqzJi/fuyKq37HnwTVgLNTIlp3UcWmPoXyxGmJZQd&#10;lhd58APThVdQQWSSsU4uPASxscYJsTjfgW+g4lArOyruJyZYnA82BxwqmsOwvIgDBYTifQVlKiDC&#10;OWlJZxZxkiyOfygkCGLB4FKqXV4k/rqX7fyCiBoPevZPc0KzO9/sJK+r7ENV12o8SLHfva0FeWG4&#10;ob+P/ffJOPcuzGp95rRc/QzxAVGt6Iuqupuq+77c9KfdiVQZRoTioFZ2PHvFzVVwc/HHhwoeSi6+&#10;OuSIS//WkX8fmMgdUn9scatOaBBAh16/BGGspqWwd3b2DmtTQG2d3sGpqR7f9ubL4tCJal/Ck7kU&#10;t/wn3JiLSt1mdcQmquEFF3vNZ/gIUV8O9ru2On8qPf0DAAD//wMAUEsDBBQABgAIAAAAIQBHt2mt&#10;4wAAAAsBAAAPAAAAZHJzL2Rvd25yZXYueG1sTI/NTsMwEITvSLyDtUhcUOu0Kf0J2VQI6AFxQC3t&#10;fWsvSdTYDrHbhLfHnOA4mtHMN/l6MI24cOdrZxEm4wQEW+V0bUuE/cdmtAThA1lNjbOM8M0e1sX1&#10;VU6Zdr3d8mUXShFLrM8IoQqhzaT0qmJDfuxattH7dJ2hEGVXSt1RH8tNI6dJMpeGahsXKmr5qWJ1&#10;2p0NAh1e1KDc2/PkffNV1tu71pz6V8Tbm+HxAUTgIfyF4Rc/okMRmY7ubLUXDcLofha/BIR0mi5A&#10;xMQsmacgjgjL1WIFssjl/w/FDwAAAP//AwBQSwECLQAUAAYACAAAACEAtoM4kv4AAADhAQAAEwAA&#10;AAAAAAAAAAAAAAAAAAAAW0NvbnRlbnRfVHlwZXNdLnhtbFBLAQItABQABgAIAAAAIQA4/SH/1gAA&#10;AJQBAAALAAAAAAAAAAAAAAAAAC8BAABfcmVscy8ucmVsc1BLAQItABQABgAIAAAAIQBVuTXvQgQA&#10;AHINAAAOAAAAAAAAAAAAAAAAAC4CAABkcnMvZTJvRG9jLnhtbFBLAQItABQABgAIAAAAIQBHt2mt&#10;4wAAAAsBAAAPAAAAAAAAAAAAAAAAAJwGAABkcnMvZG93bnJldi54bWxQSwUGAAAAAAQABADzAAAA&#10;rAcAAAAA&#10;" adj="-11796480,,5400" path="m430,c775,,921,259,921,546v-3,140,-93,506,-496,584c361,1142,296,1149,228,1149v-38,,-77,-2,-116,-6c112,960,112,960,112,960v20,1,39,2,57,2c344,962,466,892,474,744v-38,9,-75,13,-111,13c157,757,,613,,391,,166,201,,430,e" fillcolor="#e73e97" stroked="f">
              <v:stroke joinstyle="miter"/>
              <v:formulas/>
              <v:path arrowok="t" o:connecttype="custom" o:connectlocs="1364657,0;2922905,1732645;1348789,3585877;723586,3646170;355446,3627130;355446,3046408;536342,3052755;1504296,2360966;1152024,2402220;0,1240777;1364657,0" o:connectangles="0,0,0,0,0,0,0,0,0,0,0" textboxrect="0,0,921,1149"/>
              <v:textbox>
                <w:txbxContent>
                  <w:p w14:paraId="6457408A" w14:textId="77777777" w:rsidR="00233934" w:rsidRDefault="00233934" w:rsidP="00343A03">
                    <w:pPr>
                      <w:spacing w:line="360" w:lineRule="auto"/>
                      <w:jc w:val="center"/>
                      <w:rPr>
                        <w:color w:val="FFFFFF" w:themeColor="background1"/>
                        <w:sz w:val="56"/>
                        <w:szCs w:val="56"/>
                      </w:rPr>
                    </w:pPr>
                  </w:p>
                  <w:p w14:paraId="0253DD55" w14:textId="77777777" w:rsidR="00233934" w:rsidRPr="00E20A50" w:rsidRDefault="00233934" w:rsidP="00343A03">
                    <w:pPr>
                      <w:spacing w:line="360" w:lineRule="auto"/>
                      <w:jc w:val="center"/>
                      <w:rPr>
                        <w:sz w:val="72"/>
                        <w:szCs w:val="72"/>
                      </w:rPr>
                    </w:pPr>
                  </w:p>
                </w:txbxContent>
              </v:textbox>
            </v:shape>
          </w:pict>
        </mc:Fallback>
      </mc:AlternateContent>
    </w:r>
    <w:r>
      <w:rPr>
        <w:noProof/>
        <w:lang w:val="en-GB" w:eastAsia="en-GB"/>
      </w:rPr>
      <mc:AlternateContent>
        <mc:Choice Requires="wps">
          <w:drawing>
            <wp:anchor distT="0" distB="0" distL="114300" distR="114300" simplePos="0" relativeHeight="251667456" behindDoc="0" locked="0" layoutInCell="1" allowOverlap="1" wp14:anchorId="3891F5BE" wp14:editId="528D40FB">
              <wp:simplePos x="0" y="0"/>
              <wp:positionH relativeFrom="column">
                <wp:posOffset>-228600</wp:posOffset>
              </wp:positionH>
              <wp:positionV relativeFrom="paragraph">
                <wp:posOffset>1525193</wp:posOffset>
              </wp:positionV>
              <wp:extent cx="1188720" cy="1439545"/>
              <wp:effectExtent l="0" t="0" r="5080" b="8255"/>
              <wp:wrapNone/>
              <wp:docPr id="4" name="Freeform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188720" cy="1439545"/>
                      </a:xfrm>
                      <a:custGeom>
                        <a:avLst/>
                        <a:gdLst>
                          <a:gd name="T0" fmla="*/ 111 w 208"/>
                          <a:gd name="T1" fmla="*/ 0 h 252"/>
                          <a:gd name="T2" fmla="*/ 0 w 208"/>
                          <a:gd name="T3" fmla="*/ 120 h 252"/>
                          <a:gd name="T4" fmla="*/ 112 w 208"/>
                          <a:gd name="T5" fmla="*/ 248 h 252"/>
                          <a:gd name="T6" fmla="*/ 157 w 208"/>
                          <a:gd name="T7" fmla="*/ 252 h 252"/>
                          <a:gd name="T8" fmla="*/ 183 w 208"/>
                          <a:gd name="T9" fmla="*/ 251 h 252"/>
                          <a:gd name="T10" fmla="*/ 183 w 208"/>
                          <a:gd name="T11" fmla="*/ 211 h 252"/>
                          <a:gd name="T12" fmla="*/ 170 w 208"/>
                          <a:gd name="T13" fmla="*/ 211 h 252"/>
                          <a:gd name="T14" fmla="*/ 101 w 208"/>
                          <a:gd name="T15" fmla="*/ 163 h 252"/>
                          <a:gd name="T16" fmla="*/ 126 w 208"/>
                          <a:gd name="T17" fmla="*/ 166 h 252"/>
                          <a:gd name="T18" fmla="*/ 208 w 208"/>
                          <a:gd name="T19" fmla="*/ 86 h 252"/>
                          <a:gd name="T20" fmla="*/ 111 w 208"/>
                          <a:gd name="T21" fmla="*/ 0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8" h="252">
                            <a:moveTo>
                              <a:pt x="111" y="0"/>
                            </a:moveTo>
                            <a:cubicBezTo>
                              <a:pt x="33" y="0"/>
                              <a:pt x="0" y="57"/>
                              <a:pt x="0" y="120"/>
                            </a:cubicBezTo>
                            <a:cubicBezTo>
                              <a:pt x="1" y="151"/>
                              <a:pt x="21" y="231"/>
                              <a:pt x="112" y="248"/>
                            </a:cubicBezTo>
                            <a:cubicBezTo>
                              <a:pt x="126" y="251"/>
                              <a:pt x="141" y="252"/>
                              <a:pt x="157" y="252"/>
                            </a:cubicBezTo>
                            <a:cubicBezTo>
                              <a:pt x="165" y="252"/>
                              <a:pt x="174" y="252"/>
                              <a:pt x="183" y="251"/>
                            </a:cubicBezTo>
                            <a:cubicBezTo>
                              <a:pt x="183" y="211"/>
                              <a:pt x="183" y="211"/>
                              <a:pt x="183" y="211"/>
                            </a:cubicBezTo>
                            <a:cubicBezTo>
                              <a:pt x="178" y="211"/>
                              <a:pt x="174" y="211"/>
                              <a:pt x="170" y="211"/>
                            </a:cubicBezTo>
                            <a:cubicBezTo>
                              <a:pt x="131" y="211"/>
                              <a:pt x="103" y="196"/>
                              <a:pt x="101" y="163"/>
                            </a:cubicBezTo>
                            <a:cubicBezTo>
                              <a:pt x="110" y="165"/>
                              <a:pt x="118" y="166"/>
                              <a:pt x="126" y="166"/>
                            </a:cubicBezTo>
                            <a:cubicBezTo>
                              <a:pt x="173" y="166"/>
                              <a:pt x="208" y="135"/>
                              <a:pt x="208" y="86"/>
                            </a:cubicBezTo>
                            <a:cubicBezTo>
                              <a:pt x="208" y="37"/>
                              <a:pt x="163" y="0"/>
                              <a:pt x="111" y="0"/>
                            </a:cubicBezTo>
                          </a:path>
                        </a:pathLst>
                      </a:custGeom>
                      <a:solidFill>
                        <a:srgbClr val="84BD00">
                          <a:alpha val="80000"/>
                        </a:srgbClr>
                      </a:solidFill>
                      <a:ln>
                        <a:noFill/>
                      </a:ln>
                    </wps:spPr>
                    <wps:bodyPr rot="0" vert="horz" wrap="square" lIns="91440" tIns="45720" rIns="91440" bIns="45720" anchor="t" anchorCtr="0" upright="1">
                      <a:noAutofit/>
                    </wps:bodyPr>
                  </wps:wsp>
                </a:graphicData>
              </a:graphic>
            </wp:anchor>
          </w:drawing>
        </mc:Choice>
        <mc:Fallback>
          <w:pict>
            <v:shape w14:anchorId="12CC2F37" id="Freeform 4" o:spid="_x0000_s1026" style="position:absolute;margin-left:-18pt;margin-top:120.1pt;width:93.6pt;height:113.35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20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2DVLAQAAG0NAAAOAAAAZHJzL2Uyb0RvYy54bWysV22PmzgQ/n5S/4PFx0q3YMgLiTZbtbvq&#10;6aTei9TtD3DABFTA1CYh21/fGdskJoUuOt1+yMIwPDPzzIuH+3fnqiQnLlUh6p1H7wKP8DoRaVEf&#10;dt6X54+/xx5RLatTVoqa77wXrrx3D29+u++aLQ9FLsqUSwIgtdp2zc7L27bZ+r5Kcl4xdScaXsPD&#10;TMiKtXArD34qWQfoVemHQbDyOyHTRoqEKwXSJ/PQe9D4WcaT9p8sU7wl5c4D31r9K/XvHn/9h3u2&#10;PUjW5EVi3WD/wYuKFTUYvUA9sZaRoyx+gqqKRAolsvYuEZUvsqxIuI4BoqHBTTSfc9ZwHQuQo5oL&#10;Ter/g03+Pn1u/pXoumo+ieSrIrV4zFl94O9VA/RBUpEkv2vU9qKMNwpeI/vuL5FCWtmxFTr+cyYr&#10;BIPIyFnT/HKhmZ9bkoCQ0jheh5CNBJ7RRbRZLpbaBtv2rydH1f7BhYZip0+qNXlK4UqznJKaVWD3&#10;GVCyqoSUvfUJpZR0JAxim9WLEnWUApKTcBneqoQDlVGUyFGh4QTOwlWi4bg/S0cpXMTjHq0cJbpc&#10;jyOtHSWIahwJWvDKURyNI20cpXBJx5HogO4pKOryHUJSRhmnLuV0HYy7RV3Wp7EGtAdTZeDyTlfR&#10;hF8D4sPVhF8u83S1msByqYfCnMByuY8noLBfrlmcqvTQpd4pUR8mU988LO/7KTnXtqHgikDPY6ti&#10;fzVCYfdid0GLPpsJwLaghU8nlCGfqBzZVv61MiQMlfu+/7UyZASV17OQgXJU3sxSxoJGbShZHHKv&#10;hYg1q9XnBUltlHRemNTGSecFSm2kdF6oWEDoO5SIE6oJ2VaBhHl/e1BKj8BBucd3oC5Yi8XTX5Ju&#10;5+G4JTn8h5mK8kqc+LPQGi3WEAxlbVcftWDt+jw57ovkA//uakfQ7uCkPZcbjWD8XmpSwAVHBlO4&#10;j2WANYZsvKBLHX0Pg+0C5sJoIKU2zTCa58OHJnkwOi1VJvqFtdCfOMZ9mOfGsBFjEl4PYAXjC529&#10;gVqbIrsVx4ZJ6888C/07pht6kugs8TwLa1OzMMgHLPUx3IpN6q32PAuQSs3SDVRg6KCb1cBwYMti&#10;dWno1/NgZwaFfJimsHVuQoOzYCC2dWHF82JYW2eHULrToABoNDDci2Ntd5aB/pVo0FNwImrqBs13&#10;275unYItHAh6bl4mg3bgurwpURbpx6IscSIoedg/lpKcGGzj8eLDU2COG1Y2ObPSAP6QQMCx6uba&#10;xSn1MVQLxDWqKNErKm6luPyr7V6kL7ChSmF2fvhGgYtcyO8e6WDf33nq25FJ7pHyzxoW6g1dLKDc&#10;Wn2zWOr9VLpP9u4TVicAtfNaD45NvHxszUfFsZHFIddbM0Zci/ewGWcF7q/aP+OVvYGdXgdnvz/w&#10;o8G911rXr6SHHwAAAP//AwBQSwMEFAAGAAgAAAAhAFLHhJ/iAAAACwEAAA8AAABkcnMvZG93bnJl&#10;di54bWxMj0FPwkAQhe8m/ofNmHiDbSs2UDslhEhIjAdBDx6X7tBWurNNd4H237uc9PYm7+XN9/Ll&#10;YFpxod41lhHiaQSCuLS64Qrh63MzmYNwXrFWrWVCGMnBsri/y1Wm7ZV3dNn7SoQSdplCqL3vMild&#10;WZNRbmo74uAdbW+UD2dfSd2rayg3rUyiKJVGNRw+1KqjdU3laX82CPOft8X247Q+8vb9dfNNuzHW&#10;qxHx8WFYvYDwNPi/MNzwAzoUgelgz6ydaBEmT2nY4hGSWZSAuCWe4yAOCLM0XYAscvl/Q/ELAAD/&#10;/wMAUEsBAi0AFAAGAAgAAAAhALaDOJL+AAAA4QEAABMAAAAAAAAAAAAAAAAAAAAAAFtDb250ZW50&#10;X1R5cGVzXS54bWxQSwECLQAUAAYACAAAACEAOP0h/9YAAACUAQAACwAAAAAAAAAAAAAAAAAvAQAA&#10;X3JlbHMvLnJlbHNQSwECLQAUAAYACAAAACEA4Ldg1SwEAABtDQAADgAAAAAAAAAAAAAAAAAuAgAA&#10;ZHJzL2Uyb0RvYy54bWxQSwECLQAUAAYACAAAACEAUseEn+IAAAALAQAADwAAAAAAAAAAAAAAAACG&#10;BgAAZHJzL2Rvd25yZXYueG1sUEsFBgAAAAAEAAQA8wAAAJUHAAAAAA==&#10;" path="m111,c33,,,57,,120v1,31,21,111,112,128c126,251,141,252,157,252v8,,17,,26,-1c183,211,183,211,183,211v-5,,-9,,-13,c131,211,103,196,101,163v9,2,17,3,25,3c173,166,208,135,208,86,208,37,163,,111,e" fillcolor="#84bd00" stroked="f">
              <v:fill opacity="52428f"/>
              <v:path arrowok="t" o:connecttype="custom" o:connectlocs="634365,0;0,685498;640080,1416695;897255,1439545;1045845,1433833;1045845,1205333;971550,1205333;577215,931134;720090,948272;1188720,491273;634365,0" o:connectangles="0,0,0,0,0,0,0,0,0,0,0"/>
              <o:lock v:ext="edit" aspectratio="t"/>
            </v:shape>
          </w:pict>
        </mc:Fallback>
      </mc:AlternateContent>
    </w:r>
    <w:r>
      <w:rPr>
        <w:noProof/>
        <w:lang w:val="en-GB" w:eastAsia="en-GB"/>
      </w:rPr>
      <mc:AlternateContent>
        <mc:Choice Requires="wps">
          <w:drawing>
            <wp:anchor distT="0" distB="0" distL="114300" distR="114300" simplePos="0" relativeHeight="251659264" behindDoc="0" locked="0" layoutInCell="1" allowOverlap="1" wp14:anchorId="1002B78D" wp14:editId="534851F2">
              <wp:simplePos x="0" y="0"/>
              <wp:positionH relativeFrom="column">
                <wp:posOffset>3186430</wp:posOffset>
              </wp:positionH>
              <wp:positionV relativeFrom="paragraph">
                <wp:posOffset>5090160</wp:posOffset>
              </wp:positionV>
              <wp:extent cx="2922905" cy="3646170"/>
              <wp:effectExtent l="0" t="0" r="0" b="11430"/>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2905" cy="3646170"/>
                      </a:xfrm>
                      <a:custGeom>
                        <a:avLst/>
                        <a:gdLst>
                          <a:gd name="T0" fmla="*/ 430 w 921"/>
                          <a:gd name="T1" fmla="*/ 0 h 1149"/>
                          <a:gd name="T2" fmla="*/ 921 w 921"/>
                          <a:gd name="T3" fmla="*/ 546 h 1149"/>
                          <a:gd name="T4" fmla="*/ 425 w 921"/>
                          <a:gd name="T5" fmla="*/ 1130 h 1149"/>
                          <a:gd name="T6" fmla="*/ 228 w 921"/>
                          <a:gd name="T7" fmla="*/ 1149 h 1149"/>
                          <a:gd name="T8" fmla="*/ 112 w 921"/>
                          <a:gd name="T9" fmla="*/ 1143 h 1149"/>
                          <a:gd name="T10" fmla="*/ 112 w 921"/>
                          <a:gd name="T11" fmla="*/ 960 h 1149"/>
                          <a:gd name="T12" fmla="*/ 169 w 921"/>
                          <a:gd name="T13" fmla="*/ 962 h 1149"/>
                          <a:gd name="T14" fmla="*/ 474 w 921"/>
                          <a:gd name="T15" fmla="*/ 744 h 1149"/>
                          <a:gd name="T16" fmla="*/ 363 w 921"/>
                          <a:gd name="T17" fmla="*/ 757 h 1149"/>
                          <a:gd name="T18" fmla="*/ 0 w 921"/>
                          <a:gd name="T19" fmla="*/ 391 h 1149"/>
                          <a:gd name="T20" fmla="*/ 430 w 921"/>
                          <a:gd name="T21" fmla="*/ 0 h 1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21" h="1149">
                            <a:moveTo>
                              <a:pt x="430" y="0"/>
                            </a:moveTo>
                            <a:cubicBezTo>
                              <a:pt x="775" y="0"/>
                              <a:pt x="921" y="259"/>
                              <a:pt x="921" y="546"/>
                            </a:cubicBezTo>
                            <a:cubicBezTo>
                              <a:pt x="918" y="686"/>
                              <a:pt x="828" y="1052"/>
                              <a:pt x="425" y="1130"/>
                            </a:cubicBezTo>
                            <a:cubicBezTo>
                              <a:pt x="361" y="1142"/>
                              <a:pt x="296" y="1149"/>
                              <a:pt x="228" y="1149"/>
                            </a:cubicBezTo>
                            <a:cubicBezTo>
                              <a:pt x="190" y="1149"/>
                              <a:pt x="151" y="1147"/>
                              <a:pt x="112" y="1143"/>
                            </a:cubicBezTo>
                            <a:cubicBezTo>
                              <a:pt x="112" y="960"/>
                              <a:pt x="112" y="960"/>
                              <a:pt x="112" y="960"/>
                            </a:cubicBezTo>
                            <a:cubicBezTo>
                              <a:pt x="132" y="961"/>
                              <a:pt x="151" y="962"/>
                              <a:pt x="169" y="962"/>
                            </a:cubicBezTo>
                            <a:cubicBezTo>
                              <a:pt x="344" y="962"/>
                              <a:pt x="466" y="892"/>
                              <a:pt x="474" y="744"/>
                            </a:cubicBezTo>
                            <a:cubicBezTo>
                              <a:pt x="436" y="753"/>
                              <a:pt x="399" y="757"/>
                              <a:pt x="363" y="757"/>
                            </a:cubicBezTo>
                            <a:cubicBezTo>
                              <a:pt x="157" y="757"/>
                              <a:pt x="0" y="613"/>
                              <a:pt x="0" y="391"/>
                            </a:cubicBezTo>
                            <a:cubicBezTo>
                              <a:pt x="0" y="166"/>
                              <a:pt x="201" y="0"/>
                              <a:pt x="430" y="0"/>
                            </a:cubicBezTo>
                          </a:path>
                        </a:pathLst>
                      </a:custGeom>
                      <a:solidFill>
                        <a:srgbClr val="84BD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6A4738" w14:textId="77777777" w:rsidR="00233934" w:rsidRDefault="00233934" w:rsidP="00BC4903">
                          <w:pPr>
                            <w:spacing w:line="360" w:lineRule="auto"/>
                            <w:jc w:val="center"/>
                            <w:rPr>
                              <w:color w:val="FFFFFF" w:themeColor="background1"/>
                              <w:sz w:val="56"/>
                              <w:szCs w:val="56"/>
                            </w:rPr>
                          </w:pPr>
                        </w:p>
                        <w:p w14:paraId="003B0C42" w14:textId="77777777" w:rsidR="00233934" w:rsidRPr="00E20A50" w:rsidRDefault="00233934" w:rsidP="00BC4903">
                          <w:pPr>
                            <w:spacing w:line="360" w:lineRule="auto"/>
                            <w:jc w:val="center"/>
                            <w:rPr>
                              <w:sz w:val="72"/>
                              <w:szCs w:val="72"/>
                            </w:rPr>
                          </w:pPr>
                        </w:p>
                      </w:txbxContent>
                    </wps:txbx>
                    <wps:bodyPr rot="0" vert="horz" wrap="square" lIns="91440" tIns="45720" rIns="91440" bIns="45720" anchor="t" anchorCtr="0" upright="1">
                      <a:noAutofit/>
                    </wps:bodyPr>
                  </wps:wsp>
                </a:graphicData>
              </a:graphic>
            </wp:anchor>
          </w:drawing>
        </mc:Choice>
        <mc:Fallback>
          <w:pict>
            <v:shape w14:anchorId="1002B78D" id="Freeform 5" o:spid="_x0000_s1029" style="position:absolute;margin-left:250.9pt;margin-top:400.8pt;width:230.15pt;height:287.1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921,11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n5iOgQAAGgNAAAOAAAAZHJzL2Uyb0RvYy54bWysV9uO2zYQfS/QfyD0WCArUVfLWG/QZJGg&#10;QJIWyOYDaF0soZKokvRl8/WZISWZdqxaKPpiS9TozJwzF1KPb09tQw6FkDXvNg598BxSdBnP6263&#10;cb69fHizcohUrMtZw7ti47wW0nn79Osvj8d+Xfi84k1eCAIgnVwf+41TKdWvXVdmVdEy+cD7ooOH&#10;JRctU3Ardm4u2BHQ28b1PS92j1zkveBZISWsPpuHzpPGL8siU3+WpSwUaTYOxKb0r9C/W/x1nx7Z&#10;eidYX9XZEAb7D1G0rO7A6QT1zBQje1H/BNXWmeCSl+oh463Ly7LOCs0B2FDvis3XivWF5gLiyH6S&#10;Sf5/sNmXw9f+L4Ghy/4Tz/6WoIh77OV6eoI3EmzI9viZ55BDtldckz2VosU3gQY5aU1fJ02LkyIZ&#10;LPqp76de5JAMngVxGNNEq+6y9fh6tpfqY8E1FDt8ksokJYcrLWlOOtaC3xdIYNk2kJ/fXBIGHjmS&#10;1KdDCicjahl5pCKUhum1jW/ZAMRtoMAyisJ4Biq0rEI/ug0F9KfAKYXIb4cVW2a+v7qNlVhGyG0G&#10;C/rOcunfxkovjMJgBovawlM6A0Zt5dN4jiS1xadxejsyaqufxv5cZBfyJ+EMmK1/EoZzYLb+QRzM&#10;gNkJSKJkDsxOwFyp2voHKZ2B8m35Z+seOuGccVt86LTd2EusGtsrO3VDf8EVYTiuPd3UPZfYzNhs&#10;0LEvur8AAqywGWeMIadoHGCj3TWGnKFxtMgYcoLGySJj0ByNdb/fDQOrGq2hbpdEjXWrzZeRpANL&#10;uowmHXjSZUTpwJQuo4oVhLGbaTkqY/6HKhCwVV5vksIhsEluUR627pnC4hkvyXHj4PQlFWz7OGLx&#10;QcsPxQvXJgqLCIpVOx4n/vl5tt/W2bviu22dJNCnEOawK/caQvuART8apvjlMgzmMXsXiLfw00G1&#10;eKXfAUraw8o3YlIv8geqJnjfhIMDe7GPIAZJIFyQ5ALMT02Cz7uRcQ5jfrSfUnmXCE2NrNdgNJqc&#10;6zIaGcLIHp1MxXvfyfASTHJblRHr35extO57CExYKWhmSkzrPrKAqX+xHMO0BGWH5UUegtB04RVU&#10;GJtkrNILD2FirGGHWJzvMDBQSaSVHRUPUhMs7A82B9hUNIdheREHChDI+wrKVEAM+6QlnVmEnWRx&#10;/EMhgSAWDBxFtcuLxF/3sp1fIILjQc/+aU5odueTneRNnX+omwbHgxS77ftGkAODc/kqfPfsjS12&#10;YdboPafj+BrEB4i4oo+neCLFU75cq9P2ROocTpfIAVe2PH+F86rg5rgPnydwUXHx3SFHOOpvHPnP&#10;nonCIc0fHZylUxqGoIPSN2GU4LQU9pOt/YR1GUBtHOXAromX75X5ntj3ot5V4InqWdjx3+GcXNZ4&#10;mtURm6iGGzjOaz7Dpwd+L9j32ur8gfT0AwAA//8DAFBLAwQUAAYACAAAACEANDYBk+EAAAAMAQAA&#10;DwAAAGRycy9kb3ducmV2LnhtbEyPQU7DMBBF90jcwRokNojaLmoaQpwKIVWwoIumHMCNhzgQj0Ps&#10;NuH2mBUsR//p/zflZnY9O+MYOk8K5EIAQ2q86ahV8HbY3ubAQtRkdO8JFXxjgE11eVHqwviJ9niu&#10;Y8tSCYVCK7AxDgXnobHodFj4ASll7350OqZzbLkZ9ZTKXc+XQmTc6Y7SgtUDPllsPuuTU9DX4TkQ&#10;ye36xso9f/k6vE67D6Wur+bHB2AR5/gHw69+UocqOR39iUxgvYKVkEk9KsiFzIAl4j5bSmDHhN6t&#10;VznwquT/n6h+AAAA//8DAFBLAQItABQABgAIAAAAIQC2gziS/gAAAOEBAAATAAAAAAAAAAAAAAAA&#10;AAAAAABbQ29udGVudF9UeXBlc10ueG1sUEsBAi0AFAAGAAgAAAAhADj9If/WAAAAlAEAAAsAAAAA&#10;AAAAAAAAAAAALwEAAF9yZWxzLy5yZWxzUEsBAi0AFAAGAAgAAAAhAOjSfmI6BAAAaA0AAA4AAAAA&#10;AAAAAAAAAAAALgIAAGRycy9lMm9Eb2MueG1sUEsBAi0AFAAGAAgAAAAhADQ2AZPhAAAADAEAAA8A&#10;AAAAAAAAAAAAAAAAlAYAAGRycy9kb3ducmV2LnhtbFBLBQYAAAAABAAEAPMAAACiBwAAAAA=&#10;" adj="-11796480,,5400" path="m430,c775,,921,259,921,546v-3,140,-93,506,-496,584c361,1142,296,1149,228,1149v-38,,-77,-2,-116,-6c112,960,112,960,112,960v20,1,39,2,57,2c344,962,466,892,474,744v-38,9,-75,13,-111,13c157,757,,613,,391,,166,201,,430,e" fillcolor="#84bd00" stroked="f">
              <v:stroke joinstyle="round"/>
              <v:formulas/>
              <v:path arrowok="t" o:connecttype="custom" o:connectlocs="1364657,0;2922905,1732645;1348789,3585877;723586,3646170;355446,3627130;355446,3046408;536342,3052755;1504296,2360966;1152024,2402220;0,1240777;1364657,0" o:connectangles="0,0,0,0,0,0,0,0,0,0,0" textboxrect="0,0,921,1149"/>
              <v:textbox>
                <w:txbxContent>
                  <w:p w14:paraId="586A4738" w14:textId="77777777" w:rsidR="00233934" w:rsidRDefault="00233934" w:rsidP="00BC4903">
                    <w:pPr>
                      <w:spacing w:line="360" w:lineRule="auto"/>
                      <w:jc w:val="center"/>
                      <w:rPr>
                        <w:color w:val="FFFFFF" w:themeColor="background1"/>
                        <w:sz w:val="56"/>
                        <w:szCs w:val="56"/>
                      </w:rPr>
                    </w:pPr>
                  </w:p>
                  <w:p w14:paraId="003B0C42" w14:textId="77777777" w:rsidR="00233934" w:rsidRPr="00E20A50" w:rsidRDefault="00233934" w:rsidP="00BC4903">
                    <w:pPr>
                      <w:spacing w:line="360" w:lineRule="auto"/>
                      <w:jc w:val="center"/>
                      <w:rPr>
                        <w:sz w:val="72"/>
                        <w:szCs w:val="72"/>
                      </w:rPr>
                    </w:pPr>
                  </w:p>
                </w:txbxContent>
              </v:textbox>
            </v:shape>
          </w:pict>
        </mc:Fallback>
      </mc:AlternateContent>
    </w:r>
    <w:r>
      <w:rPr>
        <w:noProof/>
        <w:lang w:val="en-GB" w:eastAsia="en-GB"/>
      </w:rPr>
      <mc:AlternateContent>
        <mc:Choice Requires="wps">
          <w:drawing>
            <wp:anchor distT="0" distB="0" distL="114300" distR="114300" simplePos="0" relativeHeight="251661312" behindDoc="0" locked="0" layoutInCell="1" allowOverlap="1" wp14:anchorId="187C93D2" wp14:editId="7E3FB022">
              <wp:simplePos x="0" y="0"/>
              <wp:positionH relativeFrom="column">
                <wp:posOffset>5029200</wp:posOffset>
              </wp:positionH>
              <wp:positionV relativeFrom="paragraph">
                <wp:posOffset>4798695</wp:posOffset>
              </wp:positionV>
              <wp:extent cx="875499" cy="1081500"/>
              <wp:effectExtent l="0" t="0" r="0" b="10795"/>
              <wp:wrapNone/>
              <wp:docPr id="6" name="Freeform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10800000" flipH="1">
                        <a:off x="0" y="0"/>
                        <a:ext cx="875499" cy="1081500"/>
                      </a:xfrm>
                      <a:custGeom>
                        <a:avLst/>
                        <a:gdLst>
                          <a:gd name="T0" fmla="*/ 107 w 871"/>
                          <a:gd name="T1" fmla="*/ 1092 h 1103"/>
                          <a:gd name="T2" fmla="*/ 402 w 871"/>
                          <a:gd name="T3" fmla="*/ 1080 h 1103"/>
                          <a:gd name="T4" fmla="*/ 871 w 871"/>
                          <a:gd name="T5" fmla="*/ 521 h 1103"/>
                          <a:gd name="T6" fmla="*/ 408 w 871"/>
                          <a:gd name="T7" fmla="*/ 0 h 1103"/>
                          <a:gd name="T8" fmla="*/ 0 w 871"/>
                          <a:gd name="T9" fmla="*/ 374 h 1103"/>
                          <a:gd name="T10" fmla="*/ 449 w 871"/>
                          <a:gd name="T11" fmla="*/ 711 h 1103"/>
                          <a:gd name="T12" fmla="*/ 107 w 871"/>
                          <a:gd name="T13" fmla="*/ 917 h 1103"/>
                          <a:gd name="T14" fmla="*/ 107 w 871"/>
                          <a:gd name="T15" fmla="*/ 1092 h 110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71" h="1103">
                            <a:moveTo>
                              <a:pt x="107" y="1092"/>
                            </a:moveTo>
                            <a:cubicBezTo>
                              <a:pt x="210" y="1103"/>
                              <a:pt x="309" y="1098"/>
                              <a:pt x="402" y="1080"/>
                            </a:cubicBezTo>
                            <a:cubicBezTo>
                              <a:pt x="783" y="1006"/>
                              <a:pt x="869" y="655"/>
                              <a:pt x="871" y="521"/>
                            </a:cubicBezTo>
                            <a:cubicBezTo>
                              <a:pt x="871" y="248"/>
                              <a:pt x="734" y="0"/>
                              <a:pt x="408" y="0"/>
                            </a:cubicBezTo>
                            <a:cubicBezTo>
                              <a:pt x="190" y="0"/>
                              <a:pt x="0" y="159"/>
                              <a:pt x="0" y="374"/>
                            </a:cubicBezTo>
                            <a:cubicBezTo>
                              <a:pt x="0" y="623"/>
                              <a:pt x="205" y="769"/>
                              <a:pt x="449" y="711"/>
                            </a:cubicBezTo>
                            <a:cubicBezTo>
                              <a:pt x="441" y="868"/>
                              <a:pt x="300" y="933"/>
                              <a:pt x="107" y="917"/>
                            </a:cubicBezTo>
                            <a:lnTo>
                              <a:pt x="107" y="1092"/>
                            </a:lnTo>
                            <a:close/>
                          </a:path>
                        </a:pathLst>
                      </a:custGeom>
                      <a:solidFill>
                        <a:srgbClr val="004D6B">
                          <a:alpha val="80000"/>
                        </a:srgbClr>
                      </a:solidFill>
                      <a:ln>
                        <a:noFill/>
                      </a:ln>
                    </wps:spPr>
                    <wps:bodyPr rot="0" vert="horz" wrap="square" lIns="91440" tIns="45720" rIns="91440" bIns="45720" anchor="t" anchorCtr="0" upright="1">
                      <a:noAutofit/>
                    </wps:bodyPr>
                  </wps:wsp>
                </a:graphicData>
              </a:graphic>
            </wp:anchor>
          </w:drawing>
        </mc:Choice>
        <mc:Fallback>
          <w:pict>
            <v:shape w14:anchorId="62A6FAC9" id="Freeform 6" o:spid="_x0000_s1026" style="position:absolute;margin-left:396pt;margin-top:377.85pt;width:68.95pt;height:85.15pt;rotation:180;flip:x;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871,1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RBZ5AMAANoKAAAOAAAAZHJzL2Uyb0RvYy54bWysVtuO2zYQfS/QfyD0WKArUZYtyVhvkOwi&#10;bYG0DZDtB9AUZQmVSJWkL5uv7wwpa6nEXhhF/WCI5OHhXA6Hc//u1HfkILRpldxE9C6JiJBcVa3c&#10;baK/nj/+XETEWCYr1ikpNtGLMNG7hx9/uD8Oa5GqRnWV0ARIpFkfh03UWDus49jwRvTM3KlBSFis&#10;le6ZhaHexZVmR2DvuzhNklV8VLoatOLCGJh98ovRg+Ova8Htn3VthCXdJgLbrPvX7n+L//HDPVvv&#10;NBualo9msP9gRc9aCYdOVE/MMrLX7XdUfcu1Mqq2d1z1sarrlgvnA3hDk2+8+dKwQThfIDhmmMJk&#10;/j9a/sfhy/BZo+lm+KT434ZI9dgwuRPvzQDhg6RikOLjYNYTGAcGtpHt8XdVQVrZ3irn/6nWPdEK&#10;tyVFgr+I1F07/Io8eAq4TE4u/i9T/MXJEg6TRb7MyjIiHJZgO13CbjybrZEWd/O9sb8I5b7Z4ZOx&#10;Pn8VfLnoV0SyHux5xmP7DlL5U0xokpMjKXLnCKRoAtEZqExJQyhNFqMoJlgawLIkvcy1CEDo+hWu&#10;LICBRZe5lgFomdIrVKsAlSXFZao8AF2zCa7oFKvkMg0kZYIs8uyKRTSMepaVl7loGPacXnOPhmG/&#10;nsIw7iXNr1kWxv06WRh4mswEASLcnWXGmrPy+EmO0oMvArcGNY1KHJRBmaMOQczP/g6Bfk/Syfgy&#10;GDxGsBMgnPc2GDxC8HK8IW+DQSsIzm8Cgx4QXN4ExpwjGrLqr+rbhmBWHfw2J+noJZ256WMzBl5D&#10;kfq2uuuIQHXfokWQCmYxX+dPcsRCAxpsoMjgbceFXh3Es3IQi3kDiTg7UQSjX68Qvt+2/IP4Gm5I&#10;xzi81o/BES0SuDrgMBAVozluHurIOF+ca9ycdj7yZHkBandkySokK1b+kNXShQlcdmc4LwEOJWT0&#10;YU46H833pNnM3HzhEzE+mB4LRceZc7sDtPRqmdH4Kbp0ejvb7ieh1Nxsud+xSsfy7U1ME7jSEIIc&#10;IuTF4KOf+YBB9bmZP8tAM0BVrGaRWeALB9PlYnbwWUBQki6e0MlQPWd0ILczgHfKCH+zUMjuNZwU&#10;jRcheBGN6trqY9t1KGSjd9vHTpMDw9YnyZ5WH5zUWTc0zM+6B3o0b4Q7/hlP5yqWVMjr7cAZ1w9g&#10;C4CdlllvVfUC7YB7+CEe0BBCB9Ao/TUiR2iuNpH5Z8+0iEj3m4TupaRZBjDrBtkyT2Ggw5VtuMIk&#10;B6pNZCOosPj5aH0Htx90u2tci4IeS/Ue2pC6xabA2eetGgfQQDnnxmYPO7Rw7FCvLenDvwAAAP//&#10;AwBQSwMEFAAGAAgAAAAhAMv1hd7hAAAACwEAAA8AAABkcnMvZG93bnJldi54bWxMj0FLw0AQhe+C&#10;/2EZwZvdGEhqYjalCFq8iK0ieNtmx2xsdjZkt038905PenuPebz5XrWaXS9OOIbOk4LbRQICqfGm&#10;o1bB+9vjzR2IEDUZ3XtCBT8YYFVfXlS6NH6iLZ52sRVcQqHUCmyMQyllaCw6HRZ+QOLblx+djmzH&#10;VppRT1zuepkmSS6d7og/WD3gg8XmsDs6BR/P+bRus+9h85K+bodPerKHjVPq+mpe34OIOMe/MJzx&#10;GR1qZtr7I5kgegXLIuUtkUWWLUFwokiLAsT+LPIEZF3J/xvqXwAAAP//AwBQSwECLQAUAAYACAAA&#10;ACEAtoM4kv4AAADhAQAAEwAAAAAAAAAAAAAAAAAAAAAAW0NvbnRlbnRfVHlwZXNdLnhtbFBLAQIt&#10;ABQABgAIAAAAIQA4/SH/1gAAAJQBAAALAAAAAAAAAAAAAAAAAC8BAABfcmVscy8ucmVsc1BLAQIt&#10;ABQABgAIAAAAIQAsWRBZ5AMAANoKAAAOAAAAAAAAAAAAAAAAAC4CAABkcnMvZTJvRG9jLnhtbFBL&#10;AQItABQABgAIAAAAIQDL9YXe4QAAAAsBAAAPAAAAAAAAAAAAAAAAAD4GAABkcnMvZG93bnJldi54&#10;bWxQSwUGAAAAAAQABADzAAAATAcAAAAA&#10;" path="m107,1092v103,11,202,6,295,-12c783,1006,869,655,871,521,871,248,734,,408,,190,,,159,,374,,623,205,769,449,711,441,868,300,933,107,917r,175xe" fillcolor="#004d6b" stroked="f">
              <v:fill opacity="52428f"/>
              <v:path arrowok="t" o:connecttype="custom" o:connectlocs="107553,1070714;404076,1058948;875499,510845;410107,0;0,366710;451319,697141;107553,899126;107553,1070714" o:connectangles="0,0,0,0,0,0,0,0"/>
              <o:lock v:ext="edit" aspectratio="t"/>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3884E" w14:textId="77777777" w:rsidR="00233934" w:rsidRPr="005222C5" w:rsidRDefault="00233934" w:rsidP="002A6DE1">
    <w:pPr>
      <w:pStyle w:val="TypeHeader"/>
    </w:pPr>
    <w:r w:rsidRPr="005222C5">
      <w:rPr>
        <w:lang w:val="en-GB" w:eastAsia="en-GB"/>
      </w:rPr>
      <w:drawing>
        <wp:anchor distT="0" distB="0" distL="114300" distR="114300" simplePos="0" relativeHeight="251653120" behindDoc="1" locked="0" layoutInCell="1" allowOverlap="1" wp14:anchorId="2C80C8BB" wp14:editId="63A17903">
          <wp:simplePos x="0" y="0"/>
          <wp:positionH relativeFrom="column">
            <wp:posOffset>-900430</wp:posOffset>
          </wp:positionH>
          <wp:positionV relativeFrom="paragraph">
            <wp:posOffset>-410210</wp:posOffset>
          </wp:positionV>
          <wp:extent cx="7559675" cy="4143375"/>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fc.jpg"/>
                  <pic:cNvPicPr/>
                </pic:nvPicPr>
                <pic:blipFill>
                  <a:blip r:embed="rId1">
                    <a:extLst>
                      <a:ext uri="{28A0092B-C50C-407E-A947-70E740481C1C}">
                        <a14:useLocalDpi xmlns:a14="http://schemas.microsoft.com/office/drawing/2010/main" val="0"/>
                      </a:ext>
                    </a:extLst>
                  </a:blip>
                  <a:stretch>
                    <a:fillRect/>
                  </a:stretch>
                </pic:blipFill>
                <pic:spPr>
                  <a:xfrm flipH="1" flipV="1">
                    <a:off x="0" y="0"/>
                    <a:ext cx="7559675" cy="4143375"/>
                  </a:xfrm>
                  <a:prstGeom prst="rect">
                    <a:avLst/>
                  </a:prstGeom>
                </pic:spPr>
              </pic:pic>
            </a:graphicData>
          </a:graphic>
          <wp14:sizeRelH relativeFrom="margin">
            <wp14:pctWidth>0</wp14:pctWidth>
          </wp14:sizeRelH>
          <wp14:sizeRelV relativeFrom="margin">
            <wp14:pctHeight>0</wp14:pctHeight>
          </wp14:sizeRelV>
        </wp:anchor>
      </w:drawing>
    </w:r>
    <w:r w:rsidRPr="005222C5">
      <w:t xml:space="preserve">HEALTHWATCH </w:t>
    </w:r>
    <w:r w:rsidRPr="005222C5">
      <w:br/>
      <w:t>GUIDANCE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CC1DA" w14:textId="53C01244" w:rsidR="00233934" w:rsidRPr="00907715" w:rsidRDefault="000413FF" w:rsidP="003C0D73">
    <w:pPr>
      <w:pStyle w:val="Header"/>
      <w:rPr>
        <w:rFonts w:ascii="Poppins" w:hAnsi="Poppins" w:cs="Poppins"/>
        <w:noProof/>
      </w:rPr>
    </w:pPr>
    <w:r w:rsidRPr="00907715">
      <w:rPr>
        <w:rFonts w:ascii="Poppins" w:hAnsi="Poppins" w:cs="Poppins"/>
        <w:noProof/>
      </w:rPr>
      <w:t>Enter &amp; View</w:t>
    </w:r>
    <w:r w:rsidR="00806B94" w:rsidRPr="00907715">
      <w:rPr>
        <w:rFonts w:ascii="Poppins" w:hAnsi="Poppins" w:cs="Poppins"/>
        <w:noProof/>
      </w:rPr>
      <w:t xml:space="preserve"> 2022</w:t>
    </w:r>
    <w:r w:rsidRPr="00907715">
      <w:rPr>
        <w:rFonts w:ascii="Poppins" w:hAnsi="Poppins" w:cs="Poppins"/>
        <w:noProof/>
      </w:rPr>
      <w:t xml:space="preserve">: </w:t>
    </w:r>
    <w:r w:rsidR="00B30060">
      <w:rPr>
        <w:rFonts w:ascii="Poppins" w:hAnsi="Poppins" w:cs="Poppins"/>
        <w:noProof/>
      </w:rPr>
      <w:t>Elmfield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6371B" w14:textId="77777777" w:rsidR="00233934" w:rsidRPr="0092093B" w:rsidRDefault="00233934" w:rsidP="00AD238C">
    <w:pPr>
      <w:pStyle w:val="Header"/>
    </w:pPr>
    <w:r w:rsidRPr="0092093B">
      <w:t xml:space="preserve"> </w:t>
    </w:r>
    <w:r>
      <w:t>GUIDANCE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0FF43" w14:textId="1F8B3DB5" w:rsidR="00233934" w:rsidRPr="005222C5" w:rsidRDefault="00233934" w:rsidP="004F0EDC">
    <w:pPr>
      <w:pStyle w:val="Header"/>
    </w:pPr>
    <w:r>
      <w:rPr>
        <w:noProof/>
      </w:rPr>
      <w:fldChar w:fldCharType="begin"/>
    </w:r>
    <w:r>
      <w:rPr>
        <w:noProof/>
      </w:rPr>
      <w:instrText xml:space="preserve"> STYLEREF Title \* MERGEFORMAT </w:instrText>
    </w:r>
    <w:r>
      <w:rPr>
        <w:noProof/>
      </w:rPr>
      <w:fldChar w:fldCharType="separate"/>
    </w:r>
    <w:r w:rsidR="00BD579B">
      <w:rPr>
        <w:noProof/>
      </w:rPr>
      <w:t>Elmfield House Care Home</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17D14" w14:textId="70BA5722" w:rsidR="00233934" w:rsidRPr="004F0EDC" w:rsidRDefault="00233934" w:rsidP="004F0EDC">
    <w:pPr>
      <w:pStyle w:val="Header"/>
      <w:pBdr>
        <w:left w:val="none" w:sz="0" w:space="0" w:color="auto"/>
        <w:right w:val="single" w:sz="48" w:space="4" w:color="84BD00"/>
      </w:pBd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F8796" w14:textId="77777777" w:rsidR="00233934" w:rsidRDefault="00233934" w:rsidP="004F0E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70E16D6"/>
    <w:lvl w:ilvl="0">
      <w:start w:val="1"/>
      <w:numFmt w:val="bullet"/>
      <w:pStyle w:val="ListBullet2"/>
      <w:lvlText w:val=""/>
      <w:lvlJc w:val="left"/>
      <w:pPr>
        <w:ind w:left="643" w:hanging="360"/>
      </w:pPr>
      <w:rPr>
        <w:rFonts w:ascii="Symbol" w:hAnsi="Symbol" w:hint="default"/>
      </w:rPr>
    </w:lvl>
  </w:abstractNum>
  <w:abstractNum w:abstractNumId="1" w15:restartNumberingAfterBreak="0">
    <w:nsid w:val="FFFFFF89"/>
    <w:multiLevelType w:val="singleLevel"/>
    <w:tmpl w:val="CCB6F99E"/>
    <w:lvl w:ilvl="0">
      <w:start w:val="1"/>
      <w:numFmt w:val="bullet"/>
      <w:pStyle w:val="ListBullet"/>
      <w:lvlText w:val=""/>
      <w:lvlJc w:val="left"/>
      <w:pPr>
        <w:tabs>
          <w:tab w:val="num" w:pos="360"/>
        </w:tabs>
        <w:ind w:left="360" w:hanging="360"/>
      </w:pPr>
      <w:rPr>
        <w:rFonts w:ascii="Symbol" w:hAnsi="Symbol" w:hint="default"/>
        <w:color w:val="84BD00"/>
      </w:rPr>
    </w:lvl>
  </w:abstractNum>
  <w:abstractNum w:abstractNumId="2" w15:restartNumberingAfterBreak="0">
    <w:nsid w:val="00EA4763"/>
    <w:multiLevelType w:val="multilevel"/>
    <w:tmpl w:val="7C040E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4E83B6E"/>
    <w:multiLevelType w:val="hybridMultilevel"/>
    <w:tmpl w:val="0FB84F08"/>
    <w:lvl w:ilvl="0" w:tplc="50CC209C">
      <w:start w:val="1"/>
      <w:numFmt w:val="decimal"/>
      <w:pStyle w:val="ListNumber"/>
      <w:lvlText w:val="%1)"/>
      <w:lvlJc w:val="left"/>
      <w:pPr>
        <w:ind w:left="149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144614"/>
    <w:multiLevelType w:val="multilevel"/>
    <w:tmpl w:val="FE7C8944"/>
    <w:lvl w:ilvl="0">
      <w:start w:val="1"/>
      <w:numFmt w:val="decimal"/>
      <w:pStyle w:val="Heading1"/>
      <w:lvlText w:val="%1"/>
      <w:lvlJc w:val="left"/>
      <w:pPr>
        <w:ind w:left="5111" w:hanging="432"/>
      </w:pPr>
    </w:lvl>
    <w:lvl w:ilvl="1">
      <w:start w:val="1"/>
      <w:numFmt w:val="decimal"/>
      <w:pStyle w:val="Heading2"/>
      <w:lvlText w:val="%1.%2"/>
      <w:lvlJc w:val="left"/>
      <w:pPr>
        <w:ind w:left="860" w:hanging="576"/>
      </w:pPr>
      <w:rPr>
        <w:rFonts w:ascii="Poppins" w:hAnsi="Poppins" w:cs="Poppins" w:hint="default"/>
      </w:rPr>
    </w:lvl>
    <w:lvl w:ilvl="2">
      <w:start w:val="1"/>
      <w:numFmt w:val="decimal"/>
      <w:lvlText w:val="%1.%2.%3"/>
      <w:lvlJc w:val="left"/>
      <w:pPr>
        <w:ind w:left="5399" w:hanging="720"/>
      </w:pPr>
    </w:lvl>
    <w:lvl w:ilvl="3">
      <w:start w:val="1"/>
      <w:numFmt w:val="decimal"/>
      <w:lvlText w:val="%1.%2.%3.%4"/>
      <w:lvlJc w:val="left"/>
      <w:pPr>
        <w:ind w:left="5543" w:hanging="864"/>
      </w:pPr>
    </w:lvl>
    <w:lvl w:ilvl="4">
      <w:start w:val="1"/>
      <w:numFmt w:val="decimal"/>
      <w:lvlText w:val="%1.%2.%3.%4.%5"/>
      <w:lvlJc w:val="left"/>
      <w:pPr>
        <w:ind w:left="5687" w:hanging="1008"/>
      </w:pPr>
    </w:lvl>
    <w:lvl w:ilvl="5">
      <w:start w:val="1"/>
      <w:numFmt w:val="decimal"/>
      <w:lvlText w:val="%1.%2.%3.%4.%5.%6"/>
      <w:lvlJc w:val="left"/>
      <w:pPr>
        <w:ind w:left="5831" w:hanging="1152"/>
      </w:pPr>
    </w:lvl>
    <w:lvl w:ilvl="6">
      <w:start w:val="1"/>
      <w:numFmt w:val="decimal"/>
      <w:lvlText w:val="%1.%2.%3.%4.%5.%6.%7"/>
      <w:lvlJc w:val="left"/>
      <w:pPr>
        <w:ind w:left="5975" w:hanging="1296"/>
      </w:pPr>
    </w:lvl>
    <w:lvl w:ilvl="7">
      <w:start w:val="1"/>
      <w:numFmt w:val="decimal"/>
      <w:pStyle w:val="Heading8"/>
      <w:lvlText w:val="%1.%2.%3.%4.%5.%6.%7.%8"/>
      <w:lvlJc w:val="left"/>
      <w:pPr>
        <w:ind w:left="6119" w:hanging="1440"/>
      </w:pPr>
    </w:lvl>
    <w:lvl w:ilvl="8">
      <w:start w:val="1"/>
      <w:numFmt w:val="decimal"/>
      <w:pStyle w:val="Heading9"/>
      <w:lvlText w:val="%1.%2.%3.%4.%5.%6.%7.%8.%9"/>
      <w:lvlJc w:val="left"/>
      <w:pPr>
        <w:ind w:left="6263" w:hanging="1584"/>
      </w:pPr>
    </w:lvl>
  </w:abstractNum>
  <w:abstractNum w:abstractNumId="5" w15:restartNumberingAfterBreak="0">
    <w:nsid w:val="21707672"/>
    <w:multiLevelType w:val="multilevel"/>
    <w:tmpl w:val="C0C4AC36"/>
    <w:lvl w:ilvl="0">
      <w:start w:val="2"/>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6" w15:restartNumberingAfterBreak="0">
    <w:nsid w:val="34AF49C9"/>
    <w:multiLevelType w:val="hybridMultilevel"/>
    <w:tmpl w:val="B2EA3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6C10C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EAF7A61"/>
    <w:multiLevelType w:val="hybridMultilevel"/>
    <w:tmpl w:val="8BA229BA"/>
    <w:lvl w:ilvl="0" w:tplc="3E3E5248">
      <w:start w:val="1"/>
      <w:numFmt w:val="lowerLetter"/>
      <w:pStyle w:val="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5D25A9"/>
    <w:multiLevelType w:val="hybridMultilevel"/>
    <w:tmpl w:val="CA441F6E"/>
    <w:lvl w:ilvl="0" w:tplc="69F2E6F4">
      <w:start w:val="1"/>
      <w:numFmt w:val="decimal"/>
      <w:lvlText w:val="%1."/>
      <w:lvlJc w:val="left"/>
      <w:pPr>
        <w:ind w:left="5399" w:hanging="720"/>
      </w:pPr>
      <w:rPr>
        <w:rFonts w:hint="default"/>
      </w:rPr>
    </w:lvl>
    <w:lvl w:ilvl="1" w:tplc="08090019" w:tentative="1">
      <w:start w:val="1"/>
      <w:numFmt w:val="lowerLetter"/>
      <w:lvlText w:val="%2."/>
      <w:lvlJc w:val="left"/>
      <w:pPr>
        <w:ind w:left="5759" w:hanging="360"/>
      </w:pPr>
    </w:lvl>
    <w:lvl w:ilvl="2" w:tplc="0809001B" w:tentative="1">
      <w:start w:val="1"/>
      <w:numFmt w:val="lowerRoman"/>
      <w:lvlText w:val="%3."/>
      <w:lvlJc w:val="right"/>
      <w:pPr>
        <w:ind w:left="6479" w:hanging="180"/>
      </w:pPr>
    </w:lvl>
    <w:lvl w:ilvl="3" w:tplc="0809000F" w:tentative="1">
      <w:start w:val="1"/>
      <w:numFmt w:val="decimal"/>
      <w:lvlText w:val="%4."/>
      <w:lvlJc w:val="left"/>
      <w:pPr>
        <w:ind w:left="7199" w:hanging="360"/>
      </w:pPr>
    </w:lvl>
    <w:lvl w:ilvl="4" w:tplc="08090019" w:tentative="1">
      <w:start w:val="1"/>
      <w:numFmt w:val="lowerLetter"/>
      <w:lvlText w:val="%5."/>
      <w:lvlJc w:val="left"/>
      <w:pPr>
        <w:ind w:left="7919" w:hanging="360"/>
      </w:pPr>
    </w:lvl>
    <w:lvl w:ilvl="5" w:tplc="0809001B" w:tentative="1">
      <w:start w:val="1"/>
      <w:numFmt w:val="lowerRoman"/>
      <w:lvlText w:val="%6."/>
      <w:lvlJc w:val="right"/>
      <w:pPr>
        <w:ind w:left="8639" w:hanging="180"/>
      </w:pPr>
    </w:lvl>
    <w:lvl w:ilvl="6" w:tplc="0809000F" w:tentative="1">
      <w:start w:val="1"/>
      <w:numFmt w:val="decimal"/>
      <w:lvlText w:val="%7."/>
      <w:lvlJc w:val="left"/>
      <w:pPr>
        <w:ind w:left="9359" w:hanging="360"/>
      </w:pPr>
    </w:lvl>
    <w:lvl w:ilvl="7" w:tplc="08090019" w:tentative="1">
      <w:start w:val="1"/>
      <w:numFmt w:val="lowerLetter"/>
      <w:lvlText w:val="%8."/>
      <w:lvlJc w:val="left"/>
      <w:pPr>
        <w:ind w:left="10079" w:hanging="360"/>
      </w:pPr>
    </w:lvl>
    <w:lvl w:ilvl="8" w:tplc="0809001B" w:tentative="1">
      <w:start w:val="1"/>
      <w:numFmt w:val="lowerRoman"/>
      <w:lvlText w:val="%9."/>
      <w:lvlJc w:val="right"/>
      <w:pPr>
        <w:ind w:left="10799" w:hanging="180"/>
      </w:pPr>
    </w:lvl>
  </w:abstractNum>
  <w:abstractNum w:abstractNumId="10" w15:restartNumberingAfterBreak="0">
    <w:nsid w:val="402C0B32"/>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327675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39C04B0"/>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4DA2C5B"/>
    <w:multiLevelType w:val="hybridMultilevel"/>
    <w:tmpl w:val="9F0C0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5A4B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E1A721A"/>
    <w:multiLevelType w:val="hybridMultilevel"/>
    <w:tmpl w:val="7A662C8A"/>
    <w:lvl w:ilvl="0" w:tplc="177C450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F02E2C"/>
    <w:multiLevelType w:val="multilevel"/>
    <w:tmpl w:val="C75C908A"/>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7" w15:restartNumberingAfterBreak="0">
    <w:nsid w:val="613915FB"/>
    <w:multiLevelType w:val="hybridMultilevel"/>
    <w:tmpl w:val="638AF970"/>
    <w:lvl w:ilvl="0" w:tplc="CCF21EE6">
      <w:start w:val="1"/>
      <w:numFmt w:val="decimal"/>
      <w:lvlText w:val="%1."/>
      <w:lvlJc w:val="left"/>
      <w:pPr>
        <w:ind w:left="643" w:hanging="360"/>
      </w:pPr>
      <w:rPr>
        <w:rFonts w:hint="default"/>
        <w:color w:val="E73E97"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2FF227C"/>
    <w:multiLevelType w:val="hybridMultilevel"/>
    <w:tmpl w:val="B7ACF1D0"/>
    <w:lvl w:ilvl="0" w:tplc="8182DA1A">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63D72E4"/>
    <w:multiLevelType w:val="hybridMultilevel"/>
    <w:tmpl w:val="91FE4694"/>
    <w:lvl w:ilvl="0" w:tplc="100CEE6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4D7C47"/>
    <w:multiLevelType w:val="hybridMultilevel"/>
    <w:tmpl w:val="DEF62864"/>
    <w:lvl w:ilvl="0" w:tplc="0809000F">
      <w:start w:val="1"/>
      <w:numFmt w:val="decimal"/>
      <w:lvlText w:val="%1."/>
      <w:lvlJc w:val="left"/>
      <w:pPr>
        <w:ind w:left="720" w:hanging="360"/>
      </w:pPr>
    </w:lvl>
    <w:lvl w:ilvl="1" w:tplc="D4E027B2">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F323267"/>
    <w:multiLevelType w:val="hybridMultilevel"/>
    <w:tmpl w:val="1CC659DE"/>
    <w:lvl w:ilvl="0" w:tplc="F77A894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03591B"/>
    <w:multiLevelType w:val="hybridMultilevel"/>
    <w:tmpl w:val="726C3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D616AC"/>
    <w:multiLevelType w:val="hybridMultilevel"/>
    <w:tmpl w:val="63121740"/>
    <w:lvl w:ilvl="0" w:tplc="598E28B6">
      <w:start w:val="1"/>
      <w:numFmt w:val="bullet"/>
      <w:lvlText w:val=""/>
      <w:lvlJc w:val="left"/>
      <w:pPr>
        <w:ind w:left="720" w:hanging="360"/>
      </w:pPr>
      <w:rPr>
        <w:rFonts w:ascii="Symbol" w:hAnsi="Symbol" w:hint="default"/>
        <w:color w:val="E745B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641AF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D4D45B1"/>
    <w:multiLevelType w:val="hybridMultilevel"/>
    <w:tmpl w:val="DCB45E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37759790">
    <w:abstractNumId w:val="0"/>
  </w:num>
  <w:num w:numId="2" w16cid:durableId="924874858">
    <w:abstractNumId w:val="0"/>
  </w:num>
  <w:num w:numId="3" w16cid:durableId="1814909286">
    <w:abstractNumId w:val="1"/>
  </w:num>
  <w:num w:numId="4" w16cid:durableId="1346713297">
    <w:abstractNumId w:val="23"/>
  </w:num>
  <w:num w:numId="5" w16cid:durableId="788163653">
    <w:abstractNumId w:val="15"/>
  </w:num>
  <w:num w:numId="6" w16cid:durableId="1197885422">
    <w:abstractNumId w:val="18"/>
  </w:num>
  <w:num w:numId="7" w16cid:durableId="1877698095">
    <w:abstractNumId w:val="1"/>
  </w:num>
  <w:num w:numId="8" w16cid:durableId="356319409">
    <w:abstractNumId w:val="0"/>
  </w:num>
  <w:num w:numId="9" w16cid:durableId="2007853336">
    <w:abstractNumId w:val="3"/>
  </w:num>
  <w:num w:numId="10" w16cid:durableId="1906254559">
    <w:abstractNumId w:val="19"/>
  </w:num>
  <w:num w:numId="11" w16cid:durableId="2001495510">
    <w:abstractNumId w:val="4"/>
  </w:num>
  <w:num w:numId="12" w16cid:durableId="1163207148">
    <w:abstractNumId w:val="12"/>
  </w:num>
  <w:num w:numId="13" w16cid:durableId="1682203129">
    <w:abstractNumId w:val="24"/>
  </w:num>
  <w:num w:numId="14" w16cid:durableId="783887514">
    <w:abstractNumId w:val="10"/>
  </w:num>
  <w:num w:numId="15" w16cid:durableId="1731805507">
    <w:abstractNumId w:val="7"/>
  </w:num>
  <w:num w:numId="16" w16cid:durableId="1556503345">
    <w:abstractNumId w:val="11"/>
  </w:num>
  <w:num w:numId="17" w16cid:durableId="1511994004">
    <w:abstractNumId w:val="14"/>
  </w:num>
  <w:num w:numId="18" w16cid:durableId="1645432677">
    <w:abstractNumId w:val="2"/>
  </w:num>
  <w:num w:numId="19" w16cid:durableId="1248538821">
    <w:abstractNumId w:val="8"/>
  </w:num>
  <w:num w:numId="20" w16cid:durableId="1947689892">
    <w:abstractNumId w:val="21"/>
  </w:num>
  <w:num w:numId="21" w16cid:durableId="1912959282">
    <w:abstractNumId w:val="13"/>
  </w:num>
  <w:num w:numId="22" w16cid:durableId="1557349599">
    <w:abstractNumId w:val="1"/>
  </w:num>
  <w:num w:numId="23" w16cid:durableId="886380918">
    <w:abstractNumId w:val="22"/>
  </w:num>
  <w:num w:numId="24" w16cid:durableId="2036999926">
    <w:abstractNumId w:val="1"/>
  </w:num>
  <w:num w:numId="25" w16cid:durableId="1770730651">
    <w:abstractNumId w:val="1"/>
  </w:num>
  <w:num w:numId="26" w16cid:durableId="1236668035">
    <w:abstractNumId w:val="1"/>
  </w:num>
  <w:num w:numId="27" w16cid:durableId="1729766180">
    <w:abstractNumId w:val="6"/>
  </w:num>
  <w:num w:numId="28" w16cid:durableId="922493572">
    <w:abstractNumId w:val="4"/>
  </w:num>
  <w:num w:numId="29" w16cid:durableId="414517949">
    <w:abstractNumId w:val="17"/>
  </w:num>
  <w:num w:numId="30" w16cid:durableId="1047224988">
    <w:abstractNumId w:val="9"/>
  </w:num>
  <w:num w:numId="31" w16cid:durableId="522325111">
    <w:abstractNumId w:val="4"/>
    <w:lvlOverride w:ilvl="0">
      <w:startOverride w:val="3"/>
    </w:lvlOverride>
  </w:num>
  <w:num w:numId="32" w16cid:durableId="14478510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83284472">
    <w:abstractNumId w:val="25"/>
  </w:num>
  <w:num w:numId="34" w16cid:durableId="1287004196">
    <w:abstractNumId w:val="4"/>
    <w:lvlOverride w:ilvl="0">
      <w:startOverride w:val="2"/>
    </w:lvlOverride>
    <w:lvlOverride w:ilvl="1">
      <w:startOverride w:val="2"/>
    </w:lvlOverride>
  </w:num>
  <w:num w:numId="35" w16cid:durableId="1426614506">
    <w:abstractNumId w:val="16"/>
  </w:num>
  <w:num w:numId="36" w16cid:durableId="1803579068">
    <w:abstractNumId w:val="20"/>
  </w:num>
  <w:num w:numId="37" w16cid:durableId="4468566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trackedChanges" w:formatting="1" w:enforcement="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C1F"/>
    <w:rsid w:val="00001060"/>
    <w:rsid w:val="00001D12"/>
    <w:rsid w:val="0000205A"/>
    <w:rsid w:val="00002BEA"/>
    <w:rsid w:val="00004232"/>
    <w:rsid w:val="000060CE"/>
    <w:rsid w:val="000133B3"/>
    <w:rsid w:val="00016894"/>
    <w:rsid w:val="00016955"/>
    <w:rsid w:val="00017269"/>
    <w:rsid w:val="00017326"/>
    <w:rsid w:val="000202BE"/>
    <w:rsid w:val="000233EC"/>
    <w:rsid w:val="00024563"/>
    <w:rsid w:val="00026C02"/>
    <w:rsid w:val="000277A9"/>
    <w:rsid w:val="000277DF"/>
    <w:rsid w:val="00030493"/>
    <w:rsid w:val="000320D5"/>
    <w:rsid w:val="0003388D"/>
    <w:rsid w:val="00040D60"/>
    <w:rsid w:val="000413FF"/>
    <w:rsid w:val="000423F9"/>
    <w:rsid w:val="00044ACF"/>
    <w:rsid w:val="0004615B"/>
    <w:rsid w:val="00047B38"/>
    <w:rsid w:val="00050596"/>
    <w:rsid w:val="00050A3B"/>
    <w:rsid w:val="00050CF8"/>
    <w:rsid w:val="000512B0"/>
    <w:rsid w:val="0005385E"/>
    <w:rsid w:val="0005393B"/>
    <w:rsid w:val="00057973"/>
    <w:rsid w:val="0006044D"/>
    <w:rsid w:val="00066525"/>
    <w:rsid w:val="000707DC"/>
    <w:rsid w:val="000722B2"/>
    <w:rsid w:val="00072E4A"/>
    <w:rsid w:val="000734EC"/>
    <w:rsid w:val="0007476C"/>
    <w:rsid w:val="000747E6"/>
    <w:rsid w:val="00075CA6"/>
    <w:rsid w:val="00075E67"/>
    <w:rsid w:val="00076CF8"/>
    <w:rsid w:val="00077C2F"/>
    <w:rsid w:val="000812F3"/>
    <w:rsid w:val="00084207"/>
    <w:rsid w:val="00086BE2"/>
    <w:rsid w:val="00095727"/>
    <w:rsid w:val="000A1FE4"/>
    <w:rsid w:val="000A21B1"/>
    <w:rsid w:val="000A33D7"/>
    <w:rsid w:val="000A460D"/>
    <w:rsid w:val="000A48B5"/>
    <w:rsid w:val="000A75DD"/>
    <w:rsid w:val="000A762F"/>
    <w:rsid w:val="000A7C78"/>
    <w:rsid w:val="000A7F3C"/>
    <w:rsid w:val="000B2681"/>
    <w:rsid w:val="000B32DF"/>
    <w:rsid w:val="000B4E2F"/>
    <w:rsid w:val="000B6992"/>
    <w:rsid w:val="000C55CB"/>
    <w:rsid w:val="000D0216"/>
    <w:rsid w:val="000D2E9F"/>
    <w:rsid w:val="000D3066"/>
    <w:rsid w:val="000D36C2"/>
    <w:rsid w:val="000D7416"/>
    <w:rsid w:val="000E0DD3"/>
    <w:rsid w:val="000E1128"/>
    <w:rsid w:val="000E1A27"/>
    <w:rsid w:val="000E42BE"/>
    <w:rsid w:val="000E568D"/>
    <w:rsid w:val="000F0BCE"/>
    <w:rsid w:val="000F2B32"/>
    <w:rsid w:val="000F361F"/>
    <w:rsid w:val="000F6051"/>
    <w:rsid w:val="000F6BDE"/>
    <w:rsid w:val="000F6ED6"/>
    <w:rsid w:val="000F737B"/>
    <w:rsid w:val="00100D1B"/>
    <w:rsid w:val="001011CC"/>
    <w:rsid w:val="00101DAA"/>
    <w:rsid w:val="00102F00"/>
    <w:rsid w:val="001032E8"/>
    <w:rsid w:val="0010446B"/>
    <w:rsid w:val="00106825"/>
    <w:rsid w:val="001079A6"/>
    <w:rsid w:val="00111BB0"/>
    <w:rsid w:val="0011332A"/>
    <w:rsid w:val="00114426"/>
    <w:rsid w:val="001163B5"/>
    <w:rsid w:val="00123024"/>
    <w:rsid w:val="0012318D"/>
    <w:rsid w:val="00123811"/>
    <w:rsid w:val="001248F5"/>
    <w:rsid w:val="001262AA"/>
    <w:rsid w:val="00126F72"/>
    <w:rsid w:val="001311DE"/>
    <w:rsid w:val="0013487B"/>
    <w:rsid w:val="00134C3A"/>
    <w:rsid w:val="00140085"/>
    <w:rsid w:val="00140E3D"/>
    <w:rsid w:val="00145978"/>
    <w:rsid w:val="00145FA7"/>
    <w:rsid w:val="00147343"/>
    <w:rsid w:val="00151472"/>
    <w:rsid w:val="0015173F"/>
    <w:rsid w:val="0015311A"/>
    <w:rsid w:val="00154622"/>
    <w:rsid w:val="00163A4C"/>
    <w:rsid w:val="00164A89"/>
    <w:rsid w:val="00164E83"/>
    <w:rsid w:val="0016518E"/>
    <w:rsid w:val="00165BC2"/>
    <w:rsid w:val="001667C4"/>
    <w:rsid w:val="00171505"/>
    <w:rsid w:val="0017347D"/>
    <w:rsid w:val="001734B8"/>
    <w:rsid w:val="00173546"/>
    <w:rsid w:val="00173BAF"/>
    <w:rsid w:val="0017408A"/>
    <w:rsid w:val="0017422A"/>
    <w:rsid w:val="001751D0"/>
    <w:rsid w:val="00175B7C"/>
    <w:rsid w:val="00180FD3"/>
    <w:rsid w:val="00181421"/>
    <w:rsid w:val="00181FF0"/>
    <w:rsid w:val="001829C7"/>
    <w:rsid w:val="00183197"/>
    <w:rsid w:val="00183473"/>
    <w:rsid w:val="00185F8E"/>
    <w:rsid w:val="001879A7"/>
    <w:rsid w:val="00190E93"/>
    <w:rsid w:val="001920EC"/>
    <w:rsid w:val="0019307E"/>
    <w:rsid w:val="001944B1"/>
    <w:rsid w:val="00196311"/>
    <w:rsid w:val="001A0EEE"/>
    <w:rsid w:val="001A4727"/>
    <w:rsid w:val="001A4BF3"/>
    <w:rsid w:val="001A5FD1"/>
    <w:rsid w:val="001B3BB1"/>
    <w:rsid w:val="001B3DBA"/>
    <w:rsid w:val="001B4C6D"/>
    <w:rsid w:val="001B5EE4"/>
    <w:rsid w:val="001B7A4E"/>
    <w:rsid w:val="001B7E69"/>
    <w:rsid w:val="001C25F6"/>
    <w:rsid w:val="001C2DC3"/>
    <w:rsid w:val="001C669F"/>
    <w:rsid w:val="001D1475"/>
    <w:rsid w:val="001D2724"/>
    <w:rsid w:val="001D283A"/>
    <w:rsid w:val="001D5FB1"/>
    <w:rsid w:val="001D6F1E"/>
    <w:rsid w:val="001E1170"/>
    <w:rsid w:val="001E16DC"/>
    <w:rsid w:val="001E1934"/>
    <w:rsid w:val="001E1EBA"/>
    <w:rsid w:val="001E33FD"/>
    <w:rsid w:val="001E448E"/>
    <w:rsid w:val="001E4E75"/>
    <w:rsid w:val="001E4FE1"/>
    <w:rsid w:val="001E6940"/>
    <w:rsid w:val="001E710C"/>
    <w:rsid w:val="001F0BBF"/>
    <w:rsid w:val="001F1154"/>
    <w:rsid w:val="001F5F7A"/>
    <w:rsid w:val="001F6441"/>
    <w:rsid w:val="0020078B"/>
    <w:rsid w:val="00201482"/>
    <w:rsid w:val="0020185C"/>
    <w:rsid w:val="00202306"/>
    <w:rsid w:val="00202CE6"/>
    <w:rsid w:val="0020459B"/>
    <w:rsid w:val="00204BB2"/>
    <w:rsid w:val="00207DCF"/>
    <w:rsid w:val="00207FF6"/>
    <w:rsid w:val="00210F14"/>
    <w:rsid w:val="00211753"/>
    <w:rsid w:val="00212E22"/>
    <w:rsid w:val="00220879"/>
    <w:rsid w:val="00220C1F"/>
    <w:rsid w:val="0022116F"/>
    <w:rsid w:val="0022134C"/>
    <w:rsid w:val="00221CF6"/>
    <w:rsid w:val="0022390B"/>
    <w:rsid w:val="00224B33"/>
    <w:rsid w:val="00225CBF"/>
    <w:rsid w:val="00226367"/>
    <w:rsid w:val="00227460"/>
    <w:rsid w:val="00232E2C"/>
    <w:rsid w:val="0023374F"/>
    <w:rsid w:val="00233934"/>
    <w:rsid w:val="00233C6C"/>
    <w:rsid w:val="00243BA6"/>
    <w:rsid w:val="0024410E"/>
    <w:rsid w:val="00245C3F"/>
    <w:rsid w:val="002466EC"/>
    <w:rsid w:val="002479C7"/>
    <w:rsid w:val="00247A8B"/>
    <w:rsid w:val="002501ED"/>
    <w:rsid w:val="00250DB1"/>
    <w:rsid w:val="00251FE6"/>
    <w:rsid w:val="00254E74"/>
    <w:rsid w:val="00256858"/>
    <w:rsid w:val="00256A6C"/>
    <w:rsid w:val="0025716E"/>
    <w:rsid w:val="00260082"/>
    <w:rsid w:val="0026185E"/>
    <w:rsid w:val="00261C9D"/>
    <w:rsid w:val="00265A6B"/>
    <w:rsid w:val="00274733"/>
    <w:rsid w:val="00277B09"/>
    <w:rsid w:val="00277DD3"/>
    <w:rsid w:val="0028294E"/>
    <w:rsid w:val="00283469"/>
    <w:rsid w:val="0028437B"/>
    <w:rsid w:val="00296D7F"/>
    <w:rsid w:val="002971CD"/>
    <w:rsid w:val="00297E59"/>
    <w:rsid w:val="002A116B"/>
    <w:rsid w:val="002A245E"/>
    <w:rsid w:val="002A2FB7"/>
    <w:rsid w:val="002A339D"/>
    <w:rsid w:val="002A3AA8"/>
    <w:rsid w:val="002A64F4"/>
    <w:rsid w:val="002A6DE1"/>
    <w:rsid w:val="002B1569"/>
    <w:rsid w:val="002B308B"/>
    <w:rsid w:val="002B4D0C"/>
    <w:rsid w:val="002C4325"/>
    <w:rsid w:val="002C4C13"/>
    <w:rsid w:val="002C4CE1"/>
    <w:rsid w:val="002C6CCE"/>
    <w:rsid w:val="002C7447"/>
    <w:rsid w:val="002D02E5"/>
    <w:rsid w:val="002D238A"/>
    <w:rsid w:val="002D4770"/>
    <w:rsid w:val="002D564F"/>
    <w:rsid w:val="002D5DFC"/>
    <w:rsid w:val="002E48E9"/>
    <w:rsid w:val="002E5198"/>
    <w:rsid w:val="002E52E3"/>
    <w:rsid w:val="002E62BA"/>
    <w:rsid w:val="002E6B72"/>
    <w:rsid w:val="002F1FDD"/>
    <w:rsid w:val="002F47A1"/>
    <w:rsid w:val="002F5C93"/>
    <w:rsid w:val="0030009F"/>
    <w:rsid w:val="00300201"/>
    <w:rsid w:val="00302252"/>
    <w:rsid w:val="00306420"/>
    <w:rsid w:val="00307069"/>
    <w:rsid w:val="00312652"/>
    <w:rsid w:val="003148BC"/>
    <w:rsid w:val="00315D76"/>
    <w:rsid w:val="0032378D"/>
    <w:rsid w:val="003237A6"/>
    <w:rsid w:val="003272BF"/>
    <w:rsid w:val="00327F3C"/>
    <w:rsid w:val="0033012D"/>
    <w:rsid w:val="003305D3"/>
    <w:rsid w:val="003322DC"/>
    <w:rsid w:val="00332A8E"/>
    <w:rsid w:val="00333517"/>
    <w:rsid w:val="00336BD5"/>
    <w:rsid w:val="00340065"/>
    <w:rsid w:val="0034114E"/>
    <w:rsid w:val="00342847"/>
    <w:rsid w:val="00342EF9"/>
    <w:rsid w:val="00343A03"/>
    <w:rsid w:val="00344AAE"/>
    <w:rsid w:val="0034627C"/>
    <w:rsid w:val="00347CF9"/>
    <w:rsid w:val="00351559"/>
    <w:rsid w:val="003525B9"/>
    <w:rsid w:val="00356870"/>
    <w:rsid w:val="00357402"/>
    <w:rsid w:val="0036117E"/>
    <w:rsid w:val="0036380D"/>
    <w:rsid w:val="00363835"/>
    <w:rsid w:val="00365084"/>
    <w:rsid w:val="00365D00"/>
    <w:rsid w:val="003728DE"/>
    <w:rsid w:val="003745FE"/>
    <w:rsid w:val="00376126"/>
    <w:rsid w:val="00376C86"/>
    <w:rsid w:val="00376D05"/>
    <w:rsid w:val="003770A9"/>
    <w:rsid w:val="00380434"/>
    <w:rsid w:val="0038117D"/>
    <w:rsid w:val="00383445"/>
    <w:rsid w:val="0038405A"/>
    <w:rsid w:val="00386D08"/>
    <w:rsid w:val="00387656"/>
    <w:rsid w:val="00387ADC"/>
    <w:rsid w:val="003A21FC"/>
    <w:rsid w:val="003A26D0"/>
    <w:rsid w:val="003A302E"/>
    <w:rsid w:val="003A3E6B"/>
    <w:rsid w:val="003A4A35"/>
    <w:rsid w:val="003A513D"/>
    <w:rsid w:val="003A5F80"/>
    <w:rsid w:val="003A652A"/>
    <w:rsid w:val="003B4259"/>
    <w:rsid w:val="003C0D73"/>
    <w:rsid w:val="003C2D8A"/>
    <w:rsid w:val="003C5607"/>
    <w:rsid w:val="003C5E05"/>
    <w:rsid w:val="003C7525"/>
    <w:rsid w:val="003D0335"/>
    <w:rsid w:val="003D2868"/>
    <w:rsid w:val="003D3DC4"/>
    <w:rsid w:val="003D490F"/>
    <w:rsid w:val="003D4BFE"/>
    <w:rsid w:val="003D4CFB"/>
    <w:rsid w:val="003D51C5"/>
    <w:rsid w:val="003D6210"/>
    <w:rsid w:val="003D750F"/>
    <w:rsid w:val="003E296E"/>
    <w:rsid w:val="003E496A"/>
    <w:rsid w:val="003E77F2"/>
    <w:rsid w:val="003E7B41"/>
    <w:rsid w:val="003F00B9"/>
    <w:rsid w:val="003F10E4"/>
    <w:rsid w:val="003F62F9"/>
    <w:rsid w:val="003F6535"/>
    <w:rsid w:val="00401657"/>
    <w:rsid w:val="00401A25"/>
    <w:rsid w:val="00402581"/>
    <w:rsid w:val="00402CFA"/>
    <w:rsid w:val="00403EC8"/>
    <w:rsid w:val="0041207F"/>
    <w:rsid w:val="004164D1"/>
    <w:rsid w:val="00416859"/>
    <w:rsid w:val="004202E9"/>
    <w:rsid w:val="00422E2C"/>
    <w:rsid w:val="004253DA"/>
    <w:rsid w:val="00426F3B"/>
    <w:rsid w:val="0042734D"/>
    <w:rsid w:val="00427E4E"/>
    <w:rsid w:val="00437984"/>
    <w:rsid w:val="00440A2A"/>
    <w:rsid w:val="00441800"/>
    <w:rsid w:val="004428EB"/>
    <w:rsid w:val="00442F79"/>
    <w:rsid w:val="00443753"/>
    <w:rsid w:val="00443C70"/>
    <w:rsid w:val="00447AB2"/>
    <w:rsid w:val="00453B20"/>
    <w:rsid w:val="00456FE3"/>
    <w:rsid w:val="00460798"/>
    <w:rsid w:val="00461A5B"/>
    <w:rsid w:val="00461F51"/>
    <w:rsid w:val="00463AB2"/>
    <w:rsid w:val="00464E8E"/>
    <w:rsid w:val="004652B8"/>
    <w:rsid w:val="00465520"/>
    <w:rsid w:val="004670C7"/>
    <w:rsid w:val="00473066"/>
    <w:rsid w:val="0047400C"/>
    <w:rsid w:val="00475230"/>
    <w:rsid w:val="00475A60"/>
    <w:rsid w:val="00477854"/>
    <w:rsid w:val="0048099A"/>
    <w:rsid w:val="00480AB9"/>
    <w:rsid w:val="00481E51"/>
    <w:rsid w:val="00482B7B"/>
    <w:rsid w:val="004834DF"/>
    <w:rsid w:val="004848A5"/>
    <w:rsid w:val="00485489"/>
    <w:rsid w:val="004856B1"/>
    <w:rsid w:val="00487195"/>
    <w:rsid w:val="00487DFD"/>
    <w:rsid w:val="0049178A"/>
    <w:rsid w:val="00494507"/>
    <w:rsid w:val="00497C53"/>
    <w:rsid w:val="004A21FC"/>
    <w:rsid w:val="004A71C9"/>
    <w:rsid w:val="004A74C4"/>
    <w:rsid w:val="004B0286"/>
    <w:rsid w:val="004B4360"/>
    <w:rsid w:val="004B43DC"/>
    <w:rsid w:val="004B66B3"/>
    <w:rsid w:val="004B7446"/>
    <w:rsid w:val="004C0AFE"/>
    <w:rsid w:val="004C1D11"/>
    <w:rsid w:val="004C32DC"/>
    <w:rsid w:val="004C36A9"/>
    <w:rsid w:val="004C42F4"/>
    <w:rsid w:val="004C6805"/>
    <w:rsid w:val="004C6B20"/>
    <w:rsid w:val="004C6BAC"/>
    <w:rsid w:val="004C7C69"/>
    <w:rsid w:val="004D6167"/>
    <w:rsid w:val="004E14EC"/>
    <w:rsid w:val="004E3559"/>
    <w:rsid w:val="004E5231"/>
    <w:rsid w:val="004E7F6E"/>
    <w:rsid w:val="004F0EDC"/>
    <w:rsid w:val="004F1308"/>
    <w:rsid w:val="004F4EA5"/>
    <w:rsid w:val="004F6038"/>
    <w:rsid w:val="004F7640"/>
    <w:rsid w:val="0050549F"/>
    <w:rsid w:val="00507A31"/>
    <w:rsid w:val="00510006"/>
    <w:rsid w:val="005107FE"/>
    <w:rsid w:val="005118D6"/>
    <w:rsid w:val="005126BB"/>
    <w:rsid w:val="00513DFC"/>
    <w:rsid w:val="00520490"/>
    <w:rsid w:val="005222C5"/>
    <w:rsid w:val="005262A7"/>
    <w:rsid w:val="00530ACD"/>
    <w:rsid w:val="00533474"/>
    <w:rsid w:val="0053373F"/>
    <w:rsid w:val="00533F75"/>
    <w:rsid w:val="00534B27"/>
    <w:rsid w:val="005363F2"/>
    <w:rsid w:val="005407ED"/>
    <w:rsid w:val="00540C53"/>
    <w:rsid w:val="00540DCC"/>
    <w:rsid w:val="00540FD4"/>
    <w:rsid w:val="00541249"/>
    <w:rsid w:val="00545D7E"/>
    <w:rsid w:val="00546CF6"/>
    <w:rsid w:val="00550A78"/>
    <w:rsid w:val="005510BD"/>
    <w:rsid w:val="00551CF9"/>
    <w:rsid w:val="00553042"/>
    <w:rsid w:val="005531DF"/>
    <w:rsid w:val="00553BC1"/>
    <w:rsid w:val="00554073"/>
    <w:rsid w:val="00554435"/>
    <w:rsid w:val="005550DA"/>
    <w:rsid w:val="00555BED"/>
    <w:rsid w:val="0055636C"/>
    <w:rsid w:val="0056131F"/>
    <w:rsid w:val="005625B5"/>
    <w:rsid w:val="00565A8D"/>
    <w:rsid w:val="00565FC4"/>
    <w:rsid w:val="00577E85"/>
    <w:rsid w:val="0058015C"/>
    <w:rsid w:val="00583FB7"/>
    <w:rsid w:val="00585D15"/>
    <w:rsid w:val="0058719C"/>
    <w:rsid w:val="00590F32"/>
    <w:rsid w:val="00592C2E"/>
    <w:rsid w:val="00593372"/>
    <w:rsid w:val="0059460C"/>
    <w:rsid w:val="0059537C"/>
    <w:rsid w:val="005960AC"/>
    <w:rsid w:val="005971B7"/>
    <w:rsid w:val="0059738D"/>
    <w:rsid w:val="005A5A97"/>
    <w:rsid w:val="005A6A62"/>
    <w:rsid w:val="005B03D4"/>
    <w:rsid w:val="005B1F32"/>
    <w:rsid w:val="005B5A31"/>
    <w:rsid w:val="005B63FD"/>
    <w:rsid w:val="005B705A"/>
    <w:rsid w:val="005B7A9C"/>
    <w:rsid w:val="005C0664"/>
    <w:rsid w:val="005C196C"/>
    <w:rsid w:val="005C398C"/>
    <w:rsid w:val="005C51EA"/>
    <w:rsid w:val="005C6D3F"/>
    <w:rsid w:val="005D2476"/>
    <w:rsid w:val="005D2A24"/>
    <w:rsid w:val="005D332B"/>
    <w:rsid w:val="005D4325"/>
    <w:rsid w:val="005E1C09"/>
    <w:rsid w:val="005E5BA5"/>
    <w:rsid w:val="005E6890"/>
    <w:rsid w:val="005F10F2"/>
    <w:rsid w:val="005F3103"/>
    <w:rsid w:val="005F541F"/>
    <w:rsid w:val="005F6D6E"/>
    <w:rsid w:val="005F6F73"/>
    <w:rsid w:val="005F70C2"/>
    <w:rsid w:val="00601077"/>
    <w:rsid w:val="00602E4B"/>
    <w:rsid w:val="006030F6"/>
    <w:rsid w:val="006049BC"/>
    <w:rsid w:val="00605A67"/>
    <w:rsid w:val="00607435"/>
    <w:rsid w:val="00611110"/>
    <w:rsid w:val="00612EA2"/>
    <w:rsid w:val="006163E3"/>
    <w:rsid w:val="006227ED"/>
    <w:rsid w:val="00625194"/>
    <w:rsid w:val="0063265B"/>
    <w:rsid w:val="00633725"/>
    <w:rsid w:val="00634D30"/>
    <w:rsid w:val="0063644A"/>
    <w:rsid w:val="0064099B"/>
    <w:rsid w:val="0064116F"/>
    <w:rsid w:val="00641961"/>
    <w:rsid w:val="0064284F"/>
    <w:rsid w:val="00644ECF"/>
    <w:rsid w:val="00651903"/>
    <w:rsid w:val="00652B0D"/>
    <w:rsid w:val="00656476"/>
    <w:rsid w:val="00656F4C"/>
    <w:rsid w:val="00657CD2"/>
    <w:rsid w:val="00657FA2"/>
    <w:rsid w:val="006639B0"/>
    <w:rsid w:val="006655A3"/>
    <w:rsid w:val="006660A2"/>
    <w:rsid w:val="00670BD2"/>
    <w:rsid w:val="0067400E"/>
    <w:rsid w:val="00674EEF"/>
    <w:rsid w:val="00677435"/>
    <w:rsid w:val="0068131F"/>
    <w:rsid w:val="00681975"/>
    <w:rsid w:val="00681C72"/>
    <w:rsid w:val="00682C41"/>
    <w:rsid w:val="00686083"/>
    <w:rsid w:val="006909B4"/>
    <w:rsid w:val="00692285"/>
    <w:rsid w:val="006939D6"/>
    <w:rsid w:val="0069440C"/>
    <w:rsid w:val="006960D3"/>
    <w:rsid w:val="006A1987"/>
    <w:rsid w:val="006A22F8"/>
    <w:rsid w:val="006A465F"/>
    <w:rsid w:val="006A6F6F"/>
    <w:rsid w:val="006B175A"/>
    <w:rsid w:val="006B4D95"/>
    <w:rsid w:val="006B5E3D"/>
    <w:rsid w:val="006B788C"/>
    <w:rsid w:val="006C22B5"/>
    <w:rsid w:val="006C2C43"/>
    <w:rsid w:val="006C46B0"/>
    <w:rsid w:val="006D00C7"/>
    <w:rsid w:val="006D1C39"/>
    <w:rsid w:val="006D2BDD"/>
    <w:rsid w:val="006D443B"/>
    <w:rsid w:val="006D5BC2"/>
    <w:rsid w:val="006D65E4"/>
    <w:rsid w:val="006E1C15"/>
    <w:rsid w:val="006E21E1"/>
    <w:rsid w:val="006E479D"/>
    <w:rsid w:val="006F1CC0"/>
    <w:rsid w:val="006F2AC6"/>
    <w:rsid w:val="006F2F15"/>
    <w:rsid w:val="006F30D6"/>
    <w:rsid w:val="006F4664"/>
    <w:rsid w:val="006F5011"/>
    <w:rsid w:val="006F6727"/>
    <w:rsid w:val="007004E9"/>
    <w:rsid w:val="007065FC"/>
    <w:rsid w:val="00706C1A"/>
    <w:rsid w:val="007123BA"/>
    <w:rsid w:val="007140DA"/>
    <w:rsid w:val="0071508F"/>
    <w:rsid w:val="007166D4"/>
    <w:rsid w:val="007168D6"/>
    <w:rsid w:val="00716A03"/>
    <w:rsid w:val="007170A6"/>
    <w:rsid w:val="007171F1"/>
    <w:rsid w:val="007200B2"/>
    <w:rsid w:val="00720398"/>
    <w:rsid w:val="00720D53"/>
    <w:rsid w:val="00721AD9"/>
    <w:rsid w:val="007223AD"/>
    <w:rsid w:val="00723E14"/>
    <w:rsid w:val="00724179"/>
    <w:rsid w:val="00724C2F"/>
    <w:rsid w:val="0072523B"/>
    <w:rsid w:val="007279A4"/>
    <w:rsid w:val="0073166B"/>
    <w:rsid w:val="00733160"/>
    <w:rsid w:val="00733594"/>
    <w:rsid w:val="007335A0"/>
    <w:rsid w:val="00733F0F"/>
    <w:rsid w:val="007350B0"/>
    <w:rsid w:val="00735664"/>
    <w:rsid w:val="0074104D"/>
    <w:rsid w:val="007419FA"/>
    <w:rsid w:val="00741FE2"/>
    <w:rsid w:val="00742459"/>
    <w:rsid w:val="00743DF5"/>
    <w:rsid w:val="007477EC"/>
    <w:rsid w:val="00751A3B"/>
    <w:rsid w:val="007520C3"/>
    <w:rsid w:val="00752DED"/>
    <w:rsid w:val="007534D3"/>
    <w:rsid w:val="00754574"/>
    <w:rsid w:val="00754B1D"/>
    <w:rsid w:val="00755644"/>
    <w:rsid w:val="00755F93"/>
    <w:rsid w:val="0075706D"/>
    <w:rsid w:val="00762014"/>
    <w:rsid w:val="00763003"/>
    <w:rsid w:val="00765DD2"/>
    <w:rsid w:val="00770C46"/>
    <w:rsid w:val="007725AD"/>
    <w:rsid w:val="00773A0D"/>
    <w:rsid w:val="007764B5"/>
    <w:rsid w:val="00777933"/>
    <w:rsid w:val="00780A92"/>
    <w:rsid w:val="00782B30"/>
    <w:rsid w:val="00784C2F"/>
    <w:rsid w:val="007941F1"/>
    <w:rsid w:val="007975E8"/>
    <w:rsid w:val="007A1061"/>
    <w:rsid w:val="007A4E02"/>
    <w:rsid w:val="007A6AE0"/>
    <w:rsid w:val="007A6E96"/>
    <w:rsid w:val="007B44B9"/>
    <w:rsid w:val="007B4770"/>
    <w:rsid w:val="007B4AD0"/>
    <w:rsid w:val="007B6DAF"/>
    <w:rsid w:val="007C189E"/>
    <w:rsid w:val="007C2A8A"/>
    <w:rsid w:val="007C696D"/>
    <w:rsid w:val="007C6D7A"/>
    <w:rsid w:val="007C7C6D"/>
    <w:rsid w:val="007D095D"/>
    <w:rsid w:val="007D0964"/>
    <w:rsid w:val="007D1595"/>
    <w:rsid w:val="007D2352"/>
    <w:rsid w:val="007D298D"/>
    <w:rsid w:val="007D2C93"/>
    <w:rsid w:val="007D36A2"/>
    <w:rsid w:val="007D3FFD"/>
    <w:rsid w:val="007D471F"/>
    <w:rsid w:val="007D5774"/>
    <w:rsid w:val="007E1362"/>
    <w:rsid w:val="007E2D83"/>
    <w:rsid w:val="007E63F7"/>
    <w:rsid w:val="007F1250"/>
    <w:rsid w:val="007F1EBF"/>
    <w:rsid w:val="007F20DD"/>
    <w:rsid w:val="007F330F"/>
    <w:rsid w:val="008035C0"/>
    <w:rsid w:val="00803A70"/>
    <w:rsid w:val="00804AA9"/>
    <w:rsid w:val="00805036"/>
    <w:rsid w:val="00806B94"/>
    <w:rsid w:val="00807A2E"/>
    <w:rsid w:val="00810CAC"/>
    <w:rsid w:val="00811BA7"/>
    <w:rsid w:val="008122C8"/>
    <w:rsid w:val="00812614"/>
    <w:rsid w:val="00815977"/>
    <w:rsid w:val="0082267B"/>
    <w:rsid w:val="008231D3"/>
    <w:rsid w:val="00824B3E"/>
    <w:rsid w:val="00825DB0"/>
    <w:rsid w:val="008317B9"/>
    <w:rsid w:val="00832642"/>
    <w:rsid w:val="00833C7A"/>
    <w:rsid w:val="00834D01"/>
    <w:rsid w:val="008412FF"/>
    <w:rsid w:val="00846576"/>
    <w:rsid w:val="008467D2"/>
    <w:rsid w:val="00847458"/>
    <w:rsid w:val="00847B1B"/>
    <w:rsid w:val="00850D7A"/>
    <w:rsid w:val="008533B8"/>
    <w:rsid w:val="008568CC"/>
    <w:rsid w:val="008576C5"/>
    <w:rsid w:val="00860C64"/>
    <w:rsid w:val="008615B9"/>
    <w:rsid w:val="00862D18"/>
    <w:rsid w:val="008650BA"/>
    <w:rsid w:val="0087016A"/>
    <w:rsid w:val="00874C85"/>
    <w:rsid w:val="00876553"/>
    <w:rsid w:val="008803D6"/>
    <w:rsid w:val="00881301"/>
    <w:rsid w:val="008813C4"/>
    <w:rsid w:val="00882E7C"/>
    <w:rsid w:val="008838F3"/>
    <w:rsid w:val="00884378"/>
    <w:rsid w:val="008865DB"/>
    <w:rsid w:val="00890330"/>
    <w:rsid w:val="0089090E"/>
    <w:rsid w:val="00893086"/>
    <w:rsid w:val="00893E0F"/>
    <w:rsid w:val="00895CCD"/>
    <w:rsid w:val="0089799A"/>
    <w:rsid w:val="008A13A2"/>
    <w:rsid w:val="008A1A36"/>
    <w:rsid w:val="008A3866"/>
    <w:rsid w:val="008A6248"/>
    <w:rsid w:val="008B10F5"/>
    <w:rsid w:val="008B451E"/>
    <w:rsid w:val="008B4D8C"/>
    <w:rsid w:val="008B5E7B"/>
    <w:rsid w:val="008B6ADE"/>
    <w:rsid w:val="008B709A"/>
    <w:rsid w:val="008C27AC"/>
    <w:rsid w:val="008C427B"/>
    <w:rsid w:val="008C4902"/>
    <w:rsid w:val="008C7BE9"/>
    <w:rsid w:val="008D00A3"/>
    <w:rsid w:val="008D1080"/>
    <w:rsid w:val="008D38E1"/>
    <w:rsid w:val="008D3A02"/>
    <w:rsid w:val="008D4263"/>
    <w:rsid w:val="008E18F0"/>
    <w:rsid w:val="008E3A87"/>
    <w:rsid w:val="008E3E9F"/>
    <w:rsid w:val="008E50BF"/>
    <w:rsid w:val="008E6F0D"/>
    <w:rsid w:val="008F2CCB"/>
    <w:rsid w:val="008F4720"/>
    <w:rsid w:val="008F50B5"/>
    <w:rsid w:val="008F5894"/>
    <w:rsid w:val="00900903"/>
    <w:rsid w:val="00901463"/>
    <w:rsid w:val="009027C8"/>
    <w:rsid w:val="0090363A"/>
    <w:rsid w:val="00903F14"/>
    <w:rsid w:val="00904B7A"/>
    <w:rsid w:val="00904E40"/>
    <w:rsid w:val="009064D0"/>
    <w:rsid w:val="00907715"/>
    <w:rsid w:val="00910151"/>
    <w:rsid w:val="00910232"/>
    <w:rsid w:val="0091091D"/>
    <w:rsid w:val="009124CF"/>
    <w:rsid w:val="0091498F"/>
    <w:rsid w:val="00914FBE"/>
    <w:rsid w:val="0091517E"/>
    <w:rsid w:val="00916E23"/>
    <w:rsid w:val="009207EC"/>
    <w:rsid w:val="0092093B"/>
    <w:rsid w:val="00921889"/>
    <w:rsid w:val="00925198"/>
    <w:rsid w:val="00927E1C"/>
    <w:rsid w:val="0093101D"/>
    <w:rsid w:val="0093647B"/>
    <w:rsid w:val="009378C7"/>
    <w:rsid w:val="0093799C"/>
    <w:rsid w:val="00941C86"/>
    <w:rsid w:val="00943565"/>
    <w:rsid w:val="009463AB"/>
    <w:rsid w:val="00946B99"/>
    <w:rsid w:val="00950697"/>
    <w:rsid w:val="00951FCA"/>
    <w:rsid w:val="00952EA0"/>
    <w:rsid w:val="00953361"/>
    <w:rsid w:val="00955F4A"/>
    <w:rsid w:val="00956D1E"/>
    <w:rsid w:val="00957F0B"/>
    <w:rsid w:val="0096240C"/>
    <w:rsid w:val="00962C6E"/>
    <w:rsid w:val="00964711"/>
    <w:rsid w:val="00965F35"/>
    <w:rsid w:val="00970BF2"/>
    <w:rsid w:val="00970F08"/>
    <w:rsid w:val="009725A0"/>
    <w:rsid w:val="0097285D"/>
    <w:rsid w:val="00973BC1"/>
    <w:rsid w:val="009741A9"/>
    <w:rsid w:val="00975BC3"/>
    <w:rsid w:val="00976ADC"/>
    <w:rsid w:val="00980C61"/>
    <w:rsid w:val="009846E9"/>
    <w:rsid w:val="009874F8"/>
    <w:rsid w:val="00987918"/>
    <w:rsid w:val="009903C6"/>
    <w:rsid w:val="00990B28"/>
    <w:rsid w:val="00990C0A"/>
    <w:rsid w:val="00992D15"/>
    <w:rsid w:val="009A0A0C"/>
    <w:rsid w:val="009A0C3F"/>
    <w:rsid w:val="009A40DD"/>
    <w:rsid w:val="009A4C52"/>
    <w:rsid w:val="009A624D"/>
    <w:rsid w:val="009B6141"/>
    <w:rsid w:val="009B676B"/>
    <w:rsid w:val="009C0532"/>
    <w:rsid w:val="009C0C46"/>
    <w:rsid w:val="009C10F1"/>
    <w:rsid w:val="009C152D"/>
    <w:rsid w:val="009C299C"/>
    <w:rsid w:val="009C3E90"/>
    <w:rsid w:val="009C40F0"/>
    <w:rsid w:val="009C563A"/>
    <w:rsid w:val="009D0485"/>
    <w:rsid w:val="009D0921"/>
    <w:rsid w:val="009D2858"/>
    <w:rsid w:val="009D37EE"/>
    <w:rsid w:val="009D4C0B"/>
    <w:rsid w:val="009D5AA9"/>
    <w:rsid w:val="009D61AB"/>
    <w:rsid w:val="009D72D7"/>
    <w:rsid w:val="009E1228"/>
    <w:rsid w:val="009E1804"/>
    <w:rsid w:val="009E19CF"/>
    <w:rsid w:val="009E1D25"/>
    <w:rsid w:val="009E50E3"/>
    <w:rsid w:val="009E69F0"/>
    <w:rsid w:val="009E6D8E"/>
    <w:rsid w:val="009F10F8"/>
    <w:rsid w:val="009F2B51"/>
    <w:rsid w:val="009F2B59"/>
    <w:rsid w:val="009F50B2"/>
    <w:rsid w:val="009F5753"/>
    <w:rsid w:val="009F5FAD"/>
    <w:rsid w:val="009F6053"/>
    <w:rsid w:val="00A026B6"/>
    <w:rsid w:val="00A04D0B"/>
    <w:rsid w:val="00A05D6F"/>
    <w:rsid w:val="00A05DBC"/>
    <w:rsid w:val="00A07F6A"/>
    <w:rsid w:val="00A10BAE"/>
    <w:rsid w:val="00A12E58"/>
    <w:rsid w:val="00A135B2"/>
    <w:rsid w:val="00A13FEF"/>
    <w:rsid w:val="00A16262"/>
    <w:rsid w:val="00A179C6"/>
    <w:rsid w:val="00A213D3"/>
    <w:rsid w:val="00A2361A"/>
    <w:rsid w:val="00A257B7"/>
    <w:rsid w:val="00A2727A"/>
    <w:rsid w:val="00A2774A"/>
    <w:rsid w:val="00A3231B"/>
    <w:rsid w:val="00A33AB6"/>
    <w:rsid w:val="00A3513D"/>
    <w:rsid w:val="00A37D32"/>
    <w:rsid w:val="00A40DF9"/>
    <w:rsid w:val="00A41AD2"/>
    <w:rsid w:val="00A42015"/>
    <w:rsid w:val="00A448A3"/>
    <w:rsid w:val="00A44E6F"/>
    <w:rsid w:val="00A4589B"/>
    <w:rsid w:val="00A46D36"/>
    <w:rsid w:val="00A47018"/>
    <w:rsid w:val="00A4758A"/>
    <w:rsid w:val="00A47801"/>
    <w:rsid w:val="00A5038D"/>
    <w:rsid w:val="00A50D18"/>
    <w:rsid w:val="00A50F02"/>
    <w:rsid w:val="00A539D9"/>
    <w:rsid w:val="00A545CE"/>
    <w:rsid w:val="00A55A43"/>
    <w:rsid w:val="00A55FF7"/>
    <w:rsid w:val="00A56346"/>
    <w:rsid w:val="00A64492"/>
    <w:rsid w:val="00A65D4F"/>
    <w:rsid w:val="00A66AB9"/>
    <w:rsid w:val="00A675A2"/>
    <w:rsid w:val="00A678A2"/>
    <w:rsid w:val="00A67A3B"/>
    <w:rsid w:val="00A67F3D"/>
    <w:rsid w:val="00A724C5"/>
    <w:rsid w:val="00A729D8"/>
    <w:rsid w:val="00A73ADB"/>
    <w:rsid w:val="00A73B5E"/>
    <w:rsid w:val="00A8093C"/>
    <w:rsid w:val="00A81AAD"/>
    <w:rsid w:val="00A85355"/>
    <w:rsid w:val="00A92638"/>
    <w:rsid w:val="00A92C71"/>
    <w:rsid w:val="00A974BC"/>
    <w:rsid w:val="00A979B7"/>
    <w:rsid w:val="00AA0A1B"/>
    <w:rsid w:val="00AA3186"/>
    <w:rsid w:val="00AA477D"/>
    <w:rsid w:val="00AA5118"/>
    <w:rsid w:val="00AB2B9B"/>
    <w:rsid w:val="00AB491C"/>
    <w:rsid w:val="00AB6951"/>
    <w:rsid w:val="00AC009C"/>
    <w:rsid w:val="00AD0DF1"/>
    <w:rsid w:val="00AD238C"/>
    <w:rsid w:val="00AD2583"/>
    <w:rsid w:val="00AD3108"/>
    <w:rsid w:val="00AD45DE"/>
    <w:rsid w:val="00AD4994"/>
    <w:rsid w:val="00AD66D8"/>
    <w:rsid w:val="00AE07DE"/>
    <w:rsid w:val="00AE12DC"/>
    <w:rsid w:val="00AE4183"/>
    <w:rsid w:val="00AE4402"/>
    <w:rsid w:val="00AE503C"/>
    <w:rsid w:val="00AE5201"/>
    <w:rsid w:val="00AE5271"/>
    <w:rsid w:val="00AF3CF8"/>
    <w:rsid w:val="00AF6341"/>
    <w:rsid w:val="00B02E88"/>
    <w:rsid w:val="00B03D21"/>
    <w:rsid w:val="00B04AA1"/>
    <w:rsid w:val="00B100C9"/>
    <w:rsid w:val="00B10A55"/>
    <w:rsid w:val="00B12164"/>
    <w:rsid w:val="00B1389E"/>
    <w:rsid w:val="00B14A24"/>
    <w:rsid w:val="00B14A74"/>
    <w:rsid w:val="00B16F74"/>
    <w:rsid w:val="00B2038F"/>
    <w:rsid w:val="00B20615"/>
    <w:rsid w:val="00B23017"/>
    <w:rsid w:val="00B26697"/>
    <w:rsid w:val="00B30060"/>
    <w:rsid w:val="00B304D7"/>
    <w:rsid w:val="00B32145"/>
    <w:rsid w:val="00B35E6E"/>
    <w:rsid w:val="00B36130"/>
    <w:rsid w:val="00B40655"/>
    <w:rsid w:val="00B423CE"/>
    <w:rsid w:val="00B4274B"/>
    <w:rsid w:val="00B42A48"/>
    <w:rsid w:val="00B42D36"/>
    <w:rsid w:val="00B5011E"/>
    <w:rsid w:val="00B523EC"/>
    <w:rsid w:val="00B556F9"/>
    <w:rsid w:val="00B55B72"/>
    <w:rsid w:val="00B56A88"/>
    <w:rsid w:val="00B57884"/>
    <w:rsid w:val="00B635FB"/>
    <w:rsid w:val="00B63A25"/>
    <w:rsid w:val="00B63AB5"/>
    <w:rsid w:val="00B64021"/>
    <w:rsid w:val="00B73C81"/>
    <w:rsid w:val="00B80753"/>
    <w:rsid w:val="00B80AB1"/>
    <w:rsid w:val="00B80FB8"/>
    <w:rsid w:val="00B8150E"/>
    <w:rsid w:val="00B81878"/>
    <w:rsid w:val="00B82E14"/>
    <w:rsid w:val="00B8545B"/>
    <w:rsid w:val="00B87772"/>
    <w:rsid w:val="00B90C96"/>
    <w:rsid w:val="00B96AE5"/>
    <w:rsid w:val="00B97371"/>
    <w:rsid w:val="00BB22E2"/>
    <w:rsid w:val="00BB4E40"/>
    <w:rsid w:val="00BB748A"/>
    <w:rsid w:val="00BB7C12"/>
    <w:rsid w:val="00BC2BAF"/>
    <w:rsid w:val="00BC4903"/>
    <w:rsid w:val="00BC4E72"/>
    <w:rsid w:val="00BC4F57"/>
    <w:rsid w:val="00BC68C4"/>
    <w:rsid w:val="00BC79E6"/>
    <w:rsid w:val="00BD13C9"/>
    <w:rsid w:val="00BD3625"/>
    <w:rsid w:val="00BD427A"/>
    <w:rsid w:val="00BD579B"/>
    <w:rsid w:val="00BD61E9"/>
    <w:rsid w:val="00BD698E"/>
    <w:rsid w:val="00BE2681"/>
    <w:rsid w:val="00BE3F62"/>
    <w:rsid w:val="00BE5959"/>
    <w:rsid w:val="00BE63C4"/>
    <w:rsid w:val="00BE6ACC"/>
    <w:rsid w:val="00BE6F0F"/>
    <w:rsid w:val="00BF01D2"/>
    <w:rsid w:val="00BF3C16"/>
    <w:rsid w:val="00BF3E87"/>
    <w:rsid w:val="00C01C5F"/>
    <w:rsid w:val="00C01F9D"/>
    <w:rsid w:val="00C02579"/>
    <w:rsid w:val="00C030AC"/>
    <w:rsid w:val="00C03CC6"/>
    <w:rsid w:val="00C04F18"/>
    <w:rsid w:val="00C05DD8"/>
    <w:rsid w:val="00C1009C"/>
    <w:rsid w:val="00C13CBB"/>
    <w:rsid w:val="00C200FE"/>
    <w:rsid w:val="00C20A90"/>
    <w:rsid w:val="00C2448D"/>
    <w:rsid w:val="00C268B4"/>
    <w:rsid w:val="00C27045"/>
    <w:rsid w:val="00C301D9"/>
    <w:rsid w:val="00C30E8D"/>
    <w:rsid w:val="00C31F3D"/>
    <w:rsid w:val="00C32212"/>
    <w:rsid w:val="00C3330D"/>
    <w:rsid w:val="00C33A23"/>
    <w:rsid w:val="00C35717"/>
    <w:rsid w:val="00C36279"/>
    <w:rsid w:val="00C400B2"/>
    <w:rsid w:val="00C4152A"/>
    <w:rsid w:val="00C41669"/>
    <w:rsid w:val="00C52A98"/>
    <w:rsid w:val="00C53CC4"/>
    <w:rsid w:val="00C53DFC"/>
    <w:rsid w:val="00C5428B"/>
    <w:rsid w:val="00C54321"/>
    <w:rsid w:val="00C5704F"/>
    <w:rsid w:val="00C62BA1"/>
    <w:rsid w:val="00C62CFC"/>
    <w:rsid w:val="00C63759"/>
    <w:rsid w:val="00C63FEC"/>
    <w:rsid w:val="00C64506"/>
    <w:rsid w:val="00C65EEB"/>
    <w:rsid w:val="00C67868"/>
    <w:rsid w:val="00C76AFA"/>
    <w:rsid w:val="00C774F8"/>
    <w:rsid w:val="00C81051"/>
    <w:rsid w:val="00C83B29"/>
    <w:rsid w:val="00C84BA8"/>
    <w:rsid w:val="00C86C62"/>
    <w:rsid w:val="00C87410"/>
    <w:rsid w:val="00C87488"/>
    <w:rsid w:val="00C87B11"/>
    <w:rsid w:val="00C90923"/>
    <w:rsid w:val="00C90F47"/>
    <w:rsid w:val="00C9214E"/>
    <w:rsid w:val="00C938F4"/>
    <w:rsid w:val="00C94030"/>
    <w:rsid w:val="00CA0B3A"/>
    <w:rsid w:val="00CA1075"/>
    <w:rsid w:val="00CA18C0"/>
    <w:rsid w:val="00CA1A69"/>
    <w:rsid w:val="00CA2F75"/>
    <w:rsid w:val="00CA5915"/>
    <w:rsid w:val="00CA592C"/>
    <w:rsid w:val="00CA6C82"/>
    <w:rsid w:val="00CB2F52"/>
    <w:rsid w:val="00CB4543"/>
    <w:rsid w:val="00CB5D86"/>
    <w:rsid w:val="00CC1055"/>
    <w:rsid w:val="00CC15AD"/>
    <w:rsid w:val="00CC2C4C"/>
    <w:rsid w:val="00CC2EB8"/>
    <w:rsid w:val="00CC4714"/>
    <w:rsid w:val="00CC77AF"/>
    <w:rsid w:val="00CD1F22"/>
    <w:rsid w:val="00CD312C"/>
    <w:rsid w:val="00CD5C5E"/>
    <w:rsid w:val="00CD6886"/>
    <w:rsid w:val="00CE049C"/>
    <w:rsid w:val="00CE2896"/>
    <w:rsid w:val="00CE3885"/>
    <w:rsid w:val="00CE474C"/>
    <w:rsid w:val="00CE6EF4"/>
    <w:rsid w:val="00CF09F3"/>
    <w:rsid w:val="00CF1E8C"/>
    <w:rsid w:val="00CF5E40"/>
    <w:rsid w:val="00CF6415"/>
    <w:rsid w:val="00D038B0"/>
    <w:rsid w:val="00D063FB"/>
    <w:rsid w:val="00D0764F"/>
    <w:rsid w:val="00D104EC"/>
    <w:rsid w:val="00D12094"/>
    <w:rsid w:val="00D15148"/>
    <w:rsid w:val="00D15C39"/>
    <w:rsid w:val="00D174A2"/>
    <w:rsid w:val="00D178EB"/>
    <w:rsid w:val="00D17F7D"/>
    <w:rsid w:val="00D21CD2"/>
    <w:rsid w:val="00D2736A"/>
    <w:rsid w:val="00D30445"/>
    <w:rsid w:val="00D318A9"/>
    <w:rsid w:val="00D33E84"/>
    <w:rsid w:val="00D346D3"/>
    <w:rsid w:val="00D35042"/>
    <w:rsid w:val="00D362F3"/>
    <w:rsid w:val="00D522CE"/>
    <w:rsid w:val="00D5654A"/>
    <w:rsid w:val="00D565A6"/>
    <w:rsid w:val="00D566AC"/>
    <w:rsid w:val="00D568BB"/>
    <w:rsid w:val="00D56EBF"/>
    <w:rsid w:val="00D60C89"/>
    <w:rsid w:val="00D63732"/>
    <w:rsid w:val="00D63FD3"/>
    <w:rsid w:val="00D64C99"/>
    <w:rsid w:val="00D65853"/>
    <w:rsid w:val="00D67622"/>
    <w:rsid w:val="00D71511"/>
    <w:rsid w:val="00D75A07"/>
    <w:rsid w:val="00D80713"/>
    <w:rsid w:val="00D8259C"/>
    <w:rsid w:val="00D84BD8"/>
    <w:rsid w:val="00D84DD2"/>
    <w:rsid w:val="00D85259"/>
    <w:rsid w:val="00D85A26"/>
    <w:rsid w:val="00D85BB4"/>
    <w:rsid w:val="00D85EE2"/>
    <w:rsid w:val="00D902E8"/>
    <w:rsid w:val="00D91190"/>
    <w:rsid w:val="00D91745"/>
    <w:rsid w:val="00D92390"/>
    <w:rsid w:val="00D92C8D"/>
    <w:rsid w:val="00D953D8"/>
    <w:rsid w:val="00DA2C79"/>
    <w:rsid w:val="00DA6145"/>
    <w:rsid w:val="00DA6723"/>
    <w:rsid w:val="00DB0750"/>
    <w:rsid w:val="00DB0AD3"/>
    <w:rsid w:val="00DB1BE4"/>
    <w:rsid w:val="00DB22A5"/>
    <w:rsid w:val="00DB293B"/>
    <w:rsid w:val="00DB2E54"/>
    <w:rsid w:val="00DB4F58"/>
    <w:rsid w:val="00DB7B41"/>
    <w:rsid w:val="00DC0643"/>
    <w:rsid w:val="00DC09D0"/>
    <w:rsid w:val="00DC0C94"/>
    <w:rsid w:val="00DC1A21"/>
    <w:rsid w:val="00DC3645"/>
    <w:rsid w:val="00DC5561"/>
    <w:rsid w:val="00DC5862"/>
    <w:rsid w:val="00DC65CF"/>
    <w:rsid w:val="00DC6811"/>
    <w:rsid w:val="00DC7BE3"/>
    <w:rsid w:val="00DD308F"/>
    <w:rsid w:val="00DD320E"/>
    <w:rsid w:val="00DD5436"/>
    <w:rsid w:val="00DD54B0"/>
    <w:rsid w:val="00DD6190"/>
    <w:rsid w:val="00DD75AA"/>
    <w:rsid w:val="00DE2B10"/>
    <w:rsid w:val="00DE66AC"/>
    <w:rsid w:val="00DE6A9A"/>
    <w:rsid w:val="00DF00EB"/>
    <w:rsid w:val="00DF1232"/>
    <w:rsid w:val="00DF1EED"/>
    <w:rsid w:val="00DF38FB"/>
    <w:rsid w:val="00DF3FBE"/>
    <w:rsid w:val="00E05B92"/>
    <w:rsid w:val="00E0657F"/>
    <w:rsid w:val="00E06E5C"/>
    <w:rsid w:val="00E06EAB"/>
    <w:rsid w:val="00E07799"/>
    <w:rsid w:val="00E115A5"/>
    <w:rsid w:val="00E11DE5"/>
    <w:rsid w:val="00E15FC4"/>
    <w:rsid w:val="00E1634E"/>
    <w:rsid w:val="00E17E3D"/>
    <w:rsid w:val="00E208D5"/>
    <w:rsid w:val="00E238ED"/>
    <w:rsid w:val="00E23E7A"/>
    <w:rsid w:val="00E26411"/>
    <w:rsid w:val="00E2727A"/>
    <w:rsid w:val="00E278CE"/>
    <w:rsid w:val="00E27B01"/>
    <w:rsid w:val="00E30506"/>
    <w:rsid w:val="00E31111"/>
    <w:rsid w:val="00E330A3"/>
    <w:rsid w:val="00E372C0"/>
    <w:rsid w:val="00E40D13"/>
    <w:rsid w:val="00E41286"/>
    <w:rsid w:val="00E41397"/>
    <w:rsid w:val="00E42932"/>
    <w:rsid w:val="00E450E5"/>
    <w:rsid w:val="00E45BBD"/>
    <w:rsid w:val="00E4619D"/>
    <w:rsid w:val="00E46DC1"/>
    <w:rsid w:val="00E52BE2"/>
    <w:rsid w:val="00E54B6F"/>
    <w:rsid w:val="00E578A2"/>
    <w:rsid w:val="00E60B47"/>
    <w:rsid w:val="00E60DDF"/>
    <w:rsid w:val="00E63A66"/>
    <w:rsid w:val="00E644BC"/>
    <w:rsid w:val="00E650CA"/>
    <w:rsid w:val="00E65490"/>
    <w:rsid w:val="00E657CE"/>
    <w:rsid w:val="00E66EF5"/>
    <w:rsid w:val="00E71259"/>
    <w:rsid w:val="00E71AB6"/>
    <w:rsid w:val="00E72F4D"/>
    <w:rsid w:val="00E758F1"/>
    <w:rsid w:val="00E75FD8"/>
    <w:rsid w:val="00E84F92"/>
    <w:rsid w:val="00E8763F"/>
    <w:rsid w:val="00E9381D"/>
    <w:rsid w:val="00E96DA1"/>
    <w:rsid w:val="00EA268D"/>
    <w:rsid w:val="00EA42A3"/>
    <w:rsid w:val="00EA64E0"/>
    <w:rsid w:val="00EB3684"/>
    <w:rsid w:val="00EB4265"/>
    <w:rsid w:val="00EB4AAD"/>
    <w:rsid w:val="00EB5321"/>
    <w:rsid w:val="00EB714B"/>
    <w:rsid w:val="00EB7D67"/>
    <w:rsid w:val="00EC452E"/>
    <w:rsid w:val="00ED2129"/>
    <w:rsid w:val="00ED2EB4"/>
    <w:rsid w:val="00ED5129"/>
    <w:rsid w:val="00ED6E3C"/>
    <w:rsid w:val="00ED6F9C"/>
    <w:rsid w:val="00ED759F"/>
    <w:rsid w:val="00EE0FB6"/>
    <w:rsid w:val="00EE143A"/>
    <w:rsid w:val="00EE2B00"/>
    <w:rsid w:val="00EE470D"/>
    <w:rsid w:val="00EE6699"/>
    <w:rsid w:val="00EE6828"/>
    <w:rsid w:val="00EF1233"/>
    <w:rsid w:val="00EF2EFF"/>
    <w:rsid w:val="00EF3036"/>
    <w:rsid w:val="00F03772"/>
    <w:rsid w:val="00F03AAE"/>
    <w:rsid w:val="00F10A33"/>
    <w:rsid w:val="00F10BDD"/>
    <w:rsid w:val="00F13E4D"/>
    <w:rsid w:val="00F15CB0"/>
    <w:rsid w:val="00F164A4"/>
    <w:rsid w:val="00F170BB"/>
    <w:rsid w:val="00F21C0C"/>
    <w:rsid w:val="00F21EB0"/>
    <w:rsid w:val="00F220A5"/>
    <w:rsid w:val="00F22ED6"/>
    <w:rsid w:val="00F2496F"/>
    <w:rsid w:val="00F24A36"/>
    <w:rsid w:val="00F31B9D"/>
    <w:rsid w:val="00F33040"/>
    <w:rsid w:val="00F33CE4"/>
    <w:rsid w:val="00F346B3"/>
    <w:rsid w:val="00F35A59"/>
    <w:rsid w:val="00F36519"/>
    <w:rsid w:val="00F36CB4"/>
    <w:rsid w:val="00F40428"/>
    <w:rsid w:val="00F4148B"/>
    <w:rsid w:val="00F42B96"/>
    <w:rsid w:val="00F47A4F"/>
    <w:rsid w:val="00F525F9"/>
    <w:rsid w:val="00F53EDB"/>
    <w:rsid w:val="00F55F15"/>
    <w:rsid w:val="00F60FB8"/>
    <w:rsid w:val="00F6601A"/>
    <w:rsid w:val="00F66E5C"/>
    <w:rsid w:val="00F674FD"/>
    <w:rsid w:val="00F707CE"/>
    <w:rsid w:val="00F744EE"/>
    <w:rsid w:val="00F778CE"/>
    <w:rsid w:val="00F80FE5"/>
    <w:rsid w:val="00F87251"/>
    <w:rsid w:val="00F87411"/>
    <w:rsid w:val="00F87A10"/>
    <w:rsid w:val="00F94989"/>
    <w:rsid w:val="00FA17CC"/>
    <w:rsid w:val="00FA3CDE"/>
    <w:rsid w:val="00FA5AB3"/>
    <w:rsid w:val="00FA6FFF"/>
    <w:rsid w:val="00FA729C"/>
    <w:rsid w:val="00FB09A4"/>
    <w:rsid w:val="00FB37DD"/>
    <w:rsid w:val="00FB6D71"/>
    <w:rsid w:val="00FC02B1"/>
    <w:rsid w:val="00FC40B3"/>
    <w:rsid w:val="00FC6952"/>
    <w:rsid w:val="00FC7A10"/>
    <w:rsid w:val="00FD333F"/>
    <w:rsid w:val="00FE2646"/>
    <w:rsid w:val="00FE26D1"/>
    <w:rsid w:val="00FE43CD"/>
    <w:rsid w:val="00FE5177"/>
    <w:rsid w:val="00FE52D5"/>
    <w:rsid w:val="00FE7CD1"/>
    <w:rsid w:val="00FF1CFA"/>
    <w:rsid w:val="00FF2142"/>
    <w:rsid w:val="00FF3721"/>
    <w:rsid w:val="00FF5613"/>
    <w:rsid w:val="00FF5D6B"/>
    <w:rsid w:val="00FF6082"/>
    <w:rsid w:val="1F1C9E4A"/>
    <w:rsid w:val="48C693E0"/>
    <w:rsid w:val="7984914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831C5E"/>
  <w14:defaultImageDpi w14:val="330"/>
  <w15:docId w15:val="{ADD03893-BC2F-490D-A9EE-AFEC7C577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ebuchet MS" w:eastAsiaTheme="minorEastAsia" w:hAnsi="Trebuchet MS"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lsdException w:name="No Spacing" w:semiHidden="1" w:uiPriority="1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
    <w:qFormat/>
    <w:rsid w:val="00437984"/>
    <w:pPr>
      <w:spacing w:before="120" w:after="120" w:line="320" w:lineRule="exact"/>
    </w:pPr>
    <w:rPr>
      <w:color w:val="004F6B"/>
    </w:rPr>
  </w:style>
  <w:style w:type="paragraph" w:styleId="Heading1">
    <w:name w:val="heading 1"/>
    <w:basedOn w:val="Normal"/>
    <w:next w:val="Normal"/>
    <w:link w:val="Heading1Char"/>
    <w:uiPriority w:val="1"/>
    <w:qFormat/>
    <w:rsid w:val="006655A3"/>
    <w:pPr>
      <w:numPr>
        <w:numId w:val="34"/>
      </w:numPr>
      <w:pBdr>
        <w:top w:val="single" w:sz="24" w:space="10" w:color="84BD00"/>
        <w:bottom w:val="single" w:sz="12" w:space="10" w:color="E73E97"/>
      </w:pBdr>
      <w:spacing w:before="0" w:after="360" w:line="640" w:lineRule="exact"/>
      <w:outlineLvl w:val="0"/>
    </w:pPr>
    <w:rPr>
      <w:b/>
      <w:sz w:val="48"/>
      <w:szCs w:val="48"/>
    </w:rPr>
  </w:style>
  <w:style w:type="paragraph" w:styleId="Heading2">
    <w:name w:val="heading 2"/>
    <w:basedOn w:val="Normal"/>
    <w:next w:val="Normal"/>
    <w:link w:val="Heading2Char"/>
    <w:uiPriority w:val="1"/>
    <w:qFormat/>
    <w:rsid w:val="00327F3C"/>
    <w:pPr>
      <w:keepNext/>
      <w:numPr>
        <w:ilvl w:val="1"/>
        <w:numId w:val="34"/>
      </w:numPr>
      <w:spacing w:before="240" w:after="240" w:line="400" w:lineRule="exact"/>
      <w:outlineLvl w:val="1"/>
    </w:pPr>
    <w:rPr>
      <w:b/>
      <w:sz w:val="32"/>
      <w:szCs w:val="32"/>
    </w:rPr>
  </w:style>
  <w:style w:type="paragraph" w:styleId="Heading3">
    <w:name w:val="heading 3"/>
    <w:basedOn w:val="Normal"/>
    <w:next w:val="Normal"/>
    <w:link w:val="Heading3Char"/>
    <w:uiPriority w:val="1"/>
    <w:qFormat/>
    <w:rsid w:val="00327F3C"/>
    <w:pPr>
      <w:keepNext/>
      <w:spacing w:before="240" w:line="360" w:lineRule="exact"/>
      <w:outlineLvl w:val="2"/>
    </w:pPr>
    <w:rPr>
      <w:b/>
      <w:color w:val="84BD00"/>
      <w:sz w:val="28"/>
      <w:szCs w:val="28"/>
    </w:rPr>
  </w:style>
  <w:style w:type="paragraph" w:styleId="Heading4">
    <w:name w:val="heading 4"/>
    <w:basedOn w:val="Normal"/>
    <w:next w:val="Normal"/>
    <w:link w:val="Heading4Char"/>
    <w:uiPriority w:val="1"/>
    <w:qFormat/>
    <w:rsid w:val="00327F3C"/>
    <w:pPr>
      <w:keepNext/>
      <w:outlineLvl w:val="3"/>
    </w:pPr>
    <w:rPr>
      <w:color w:val="84BD00"/>
    </w:rPr>
  </w:style>
  <w:style w:type="paragraph" w:styleId="Heading5">
    <w:name w:val="heading 5"/>
    <w:basedOn w:val="Normal"/>
    <w:next w:val="Normal"/>
    <w:link w:val="Heading5Char"/>
    <w:uiPriority w:val="9"/>
    <w:semiHidden/>
    <w:unhideWhenUsed/>
    <w:qFormat/>
    <w:rsid w:val="006A465F"/>
    <w:pPr>
      <w:keepNext/>
      <w:keepLines/>
      <w:spacing w:before="200" w:after="0"/>
      <w:outlineLvl w:val="4"/>
    </w:pPr>
    <w:rPr>
      <w:rFonts w:asciiTheme="majorHAnsi" w:eastAsiaTheme="majorEastAsia" w:hAnsiTheme="majorHAnsi" w:cstheme="majorBidi"/>
      <w:color w:val="415E00" w:themeColor="accent1" w:themeShade="7F"/>
    </w:rPr>
  </w:style>
  <w:style w:type="paragraph" w:styleId="Heading6">
    <w:name w:val="heading 6"/>
    <w:aliases w:val="Intro"/>
    <w:basedOn w:val="Normal"/>
    <w:next w:val="Normal"/>
    <w:link w:val="Heading6Char"/>
    <w:uiPriority w:val="1"/>
    <w:qFormat/>
    <w:rsid w:val="00A42015"/>
    <w:pPr>
      <w:outlineLvl w:val="5"/>
    </w:pPr>
    <w:rPr>
      <w:color w:val="84BD00"/>
      <w:sz w:val="28"/>
      <w:szCs w:val="28"/>
    </w:rPr>
  </w:style>
  <w:style w:type="paragraph" w:styleId="Heading7">
    <w:name w:val="heading 7"/>
    <w:basedOn w:val="Normal"/>
    <w:next w:val="Normal"/>
    <w:link w:val="Heading7Char"/>
    <w:uiPriority w:val="9"/>
    <w:semiHidden/>
    <w:unhideWhenUsed/>
    <w:qFormat/>
    <w:rsid w:val="006A465F"/>
    <w:pPr>
      <w:keepNext/>
      <w:keepLines/>
      <w:spacing w:before="200" w:after="0"/>
      <w:outlineLvl w:val="6"/>
    </w:pPr>
    <w:rPr>
      <w:rFonts w:asciiTheme="majorHAnsi" w:eastAsiaTheme="majorEastAsia" w:hAnsiTheme="majorHAnsi" w:cstheme="majorBidi"/>
      <w:i/>
      <w:iCs/>
      <w:color w:val="0095D0" w:themeColor="text1" w:themeTint="BF"/>
    </w:rPr>
  </w:style>
  <w:style w:type="paragraph" w:styleId="Heading8">
    <w:name w:val="heading 8"/>
    <w:basedOn w:val="Normal"/>
    <w:next w:val="Normal"/>
    <w:link w:val="Heading8Char"/>
    <w:uiPriority w:val="9"/>
    <w:semiHidden/>
    <w:unhideWhenUsed/>
    <w:qFormat/>
    <w:rsid w:val="00A42015"/>
    <w:pPr>
      <w:keepNext/>
      <w:keepLines/>
      <w:numPr>
        <w:ilvl w:val="7"/>
        <w:numId w:val="34"/>
      </w:numPr>
      <w:spacing w:before="200" w:after="0"/>
      <w:outlineLvl w:val="7"/>
    </w:pPr>
    <w:rPr>
      <w:rFonts w:asciiTheme="majorHAnsi" w:eastAsiaTheme="majorEastAsia" w:hAnsiTheme="majorHAnsi" w:cstheme="majorBidi"/>
      <w:color w:val="0095D0" w:themeColor="text1" w:themeTint="BF"/>
      <w:sz w:val="20"/>
      <w:szCs w:val="20"/>
    </w:rPr>
  </w:style>
  <w:style w:type="paragraph" w:styleId="Heading9">
    <w:name w:val="heading 9"/>
    <w:basedOn w:val="Normal"/>
    <w:next w:val="Normal"/>
    <w:link w:val="Heading9Char"/>
    <w:uiPriority w:val="9"/>
    <w:semiHidden/>
    <w:unhideWhenUsed/>
    <w:qFormat/>
    <w:rsid w:val="00A42015"/>
    <w:pPr>
      <w:keepNext/>
      <w:keepLines/>
      <w:numPr>
        <w:ilvl w:val="8"/>
        <w:numId w:val="34"/>
      </w:numPr>
      <w:spacing w:before="200" w:after="0"/>
      <w:outlineLvl w:val="8"/>
    </w:pPr>
    <w:rPr>
      <w:rFonts w:asciiTheme="majorHAnsi" w:eastAsiaTheme="majorEastAsia" w:hAnsiTheme="majorHAnsi" w:cstheme="majorBidi"/>
      <w:i/>
      <w:iCs/>
      <w:color w:val="0095D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basedOn w:val="Normal"/>
    <w:uiPriority w:val="7"/>
    <w:qFormat/>
    <w:rsid w:val="00CA592C"/>
    <w:pPr>
      <w:spacing w:before="60" w:after="60" w:line="300" w:lineRule="exact"/>
    </w:pPr>
    <w:rPr>
      <w:rFonts w:ascii="Calibri" w:eastAsiaTheme="minorHAnsi" w:hAnsi="Calibri" w:cs="Arial"/>
      <w:color w:val="004D6B" w:themeColor="text1"/>
      <w:szCs w:val="22"/>
    </w:rPr>
  </w:style>
  <w:style w:type="paragraph" w:styleId="ListBullet2">
    <w:name w:val="List Bullet 2"/>
    <w:basedOn w:val="Normal"/>
    <w:uiPriority w:val="11"/>
    <w:qFormat/>
    <w:rsid w:val="00CC2C4C"/>
    <w:pPr>
      <w:numPr>
        <w:numId w:val="1"/>
      </w:numPr>
      <w:spacing w:line="300" w:lineRule="exact"/>
      <w:contextualSpacing/>
    </w:pPr>
    <w:rPr>
      <w:rFonts w:eastAsiaTheme="minorHAnsi"/>
      <w:szCs w:val="22"/>
    </w:rPr>
  </w:style>
  <w:style w:type="paragraph" w:styleId="ListBullet">
    <w:name w:val="List Bullet"/>
    <w:basedOn w:val="Normal"/>
    <w:uiPriority w:val="11"/>
    <w:qFormat/>
    <w:rsid w:val="0063644A"/>
    <w:pPr>
      <w:numPr>
        <w:numId w:val="3"/>
      </w:numPr>
    </w:pPr>
    <w:rPr>
      <w:rFonts w:eastAsiaTheme="minorHAnsi"/>
      <w:szCs w:val="22"/>
    </w:rPr>
  </w:style>
  <w:style w:type="paragraph" w:styleId="EndnoteText">
    <w:name w:val="endnote text"/>
    <w:basedOn w:val="Normal"/>
    <w:link w:val="EndnoteTextChar"/>
    <w:uiPriority w:val="99"/>
    <w:unhideWhenUsed/>
    <w:qFormat/>
    <w:rsid w:val="00E23E7A"/>
    <w:pPr>
      <w:spacing w:line="300" w:lineRule="exact"/>
    </w:pPr>
    <w:rPr>
      <w:rFonts w:ascii="Calibri" w:hAnsi="Calibri" w:cs="Arial"/>
      <w:iCs/>
      <w:color w:val="381E37"/>
      <w:kern w:val="32"/>
      <w:lang w:eastAsia="en-GB"/>
    </w:rPr>
  </w:style>
  <w:style w:type="character" w:customStyle="1" w:styleId="EndnoteTextChar">
    <w:name w:val="Endnote Text Char"/>
    <w:basedOn w:val="DefaultParagraphFont"/>
    <w:link w:val="EndnoteText"/>
    <w:uiPriority w:val="99"/>
    <w:rsid w:val="00E23E7A"/>
    <w:rPr>
      <w:rFonts w:ascii="Calibri" w:hAnsi="Calibri" w:cs="Arial"/>
      <w:iCs/>
      <w:color w:val="381E37"/>
      <w:kern w:val="32"/>
      <w:sz w:val="22"/>
      <w:lang w:eastAsia="en-GB"/>
    </w:rPr>
  </w:style>
  <w:style w:type="paragraph" w:styleId="BalloonText">
    <w:name w:val="Balloon Text"/>
    <w:basedOn w:val="Normal"/>
    <w:link w:val="BalloonTextChar"/>
    <w:uiPriority w:val="99"/>
    <w:semiHidden/>
    <w:unhideWhenUsed/>
    <w:rsid w:val="00E23E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3E7A"/>
    <w:rPr>
      <w:rFonts w:ascii="Lucida Grande" w:hAnsi="Lucida Grande" w:cs="Lucida Grande"/>
      <w:sz w:val="18"/>
      <w:szCs w:val="18"/>
      <w:lang w:val="en-GB"/>
    </w:rPr>
  </w:style>
  <w:style w:type="paragraph" w:styleId="BodyText">
    <w:name w:val="Body Text"/>
    <w:basedOn w:val="ListParagraph"/>
    <w:link w:val="BodyTextChar"/>
    <w:uiPriority w:val="3"/>
    <w:qFormat/>
    <w:rsid w:val="00943565"/>
    <w:pPr>
      <w:ind w:left="0"/>
      <w:contextualSpacing w:val="0"/>
    </w:pPr>
    <w:rPr>
      <w:rFonts w:ascii="Arial" w:hAnsi="Arial"/>
    </w:rPr>
  </w:style>
  <w:style w:type="character" w:customStyle="1" w:styleId="BodyTextChar">
    <w:name w:val="Body Text Char"/>
    <w:basedOn w:val="DefaultParagraphFont"/>
    <w:link w:val="BodyText"/>
    <w:uiPriority w:val="3"/>
    <w:rsid w:val="00754B1D"/>
    <w:rPr>
      <w:rFonts w:ascii="Arial" w:hAnsi="Arial"/>
      <w:color w:val="004D6B"/>
      <w:sz w:val="22"/>
    </w:rPr>
  </w:style>
  <w:style w:type="paragraph" w:styleId="ListParagraph">
    <w:name w:val="List Paragraph"/>
    <w:basedOn w:val="Normal"/>
    <w:uiPriority w:val="34"/>
    <w:qFormat/>
    <w:rsid w:val="002E48E9"/>
    <w:pPr>
      <w:ind w:left="720"/>
      <w:contextualSpacing/>
    </w:pPr>
  </w:style>
  <w:style w:type="paragraph" w:styleId="Title">
    <w:name w:val="Title"/>
    <w:basedOn w:val="Normal"/>
    <w:next w:val="Normal"/>
    <w:link w:val="TitleChar"/>
    <w:qFormat/>
    <w:rsid w:val="0058719C"/>
    <w:pPr>
      <w:spacing w:after="240" w:line="640" w:lineRule="exact"/>
      <w:ind w:left="1843"/>
    </w:pPr>
    <w:rPr>
      <w:b/>
      <w:sz w:val="72"/>
      <w:szCs w:val="72"/>
    </w:rPr>
  </w:style>
  <w:style w:type="table" w:styleId="LightList-Accent5">
    <w:name w:val="Light List Accent 5"/>
    <w:aliases w:val="Healthwatch Table"/>
    <w:basedOn w:val="TableNormal"/>
    <w:uiPriority w:val="61"/>
    <w:rsid w:val="005407ED"/>
    <w:rPr>
      <w:rFonts w:eastAsiaTheme="minorHAnsi"/>
      <w:sz w:val="22"/>
      <w:szCs w:val="22"/>
      <w:lang w:val="en-GB"/>
    </w:rPr>
    <w:tblPr>
      <w:tblStyleRowBandSize w:val="1"/>
      <w:tblStyleColBandSize w:val="1"/>
    </w:tblPr>
    <w:tblStylePr w:type="firstRow">
      <w:pPr>
        <w:spacing w:before="0" w:after="0" w:line="240" w:lineRule="auto"/>
      </w:pPr>
      <w:rPr>
        <w:b/>
        <w:bCs/>
        <w:color w:val="FFFFFF" w:themeColor="background1"/>
      </w:rPr>
      <w:tblPr/>
      <w:tcPr>
        <w:tcBorders>
          <w:top w:val="single" w:sz="8" w:space="0" w:color="84BD00"/>
          <w:left w:val="single" w:sz="8" w:space="0" w:color="84BD00"/>
          <w:bottom w:val="single" w:sz="8" w:space="0" w:color="84BD00"/>
          <w:right w:val="single" w:sz="8" w:space="0" w:color="84BD00"/>
          <w:insideH w:val="single" w:sz="8" w:space="0" w:color="84BD00"/>
          <w:insideV w:val="single" w:sz="8" w:space="0" w:color="84BD00"/>
        </w:tcBorders>
        <w:shd w:val="clear" w:color="auto" w:fill="84BD00"/>
      </w:tcPr>
    </w:tblStylePr>
    <w:tblStylePr w:type="lastRow">
      <w:pPr>
        <w:spacing w:before="0" w:after="0" w:line="240" w:lineRule="auto"/>
      </w:pPr>
      <w:rPr>
        <w:b/>
        <w:bCs/>
      </w:rPr>
      <w:tblPr/>
      <w:tcPr>
        <w:tcBorders>
          <w:top w:val="double" w:sz="6" w:space="0" w:color="00857C" w:themeColor="accent5"/>
          <w:left w:val="single" w:sz="8" w:space="0" w:color="00857C" w:themeColor="accent5"/>
          <w:bottom w:val="single" w:sz="8" w:space="0" w:color="00857C" w:themeColor="accent5"/>
          <w:right w:val="single" w:sz="8" w:space="0" w:color="00857C" w:themeColor="accent5"/>
        </w:tcBorders>
      </w:tcPr>
    </w:tblStylePr>
    <w:tblStylePr w:type="firstCol">
      <w:rPr>
        <w:b/>
        <w:bCs/>
      </w:rPr>
      <w:tblPr/>
      <w:tcPr>
        <w:tcBorders>
          <w:top w:val="single" w:sz="4" w:space="0" w:color="84BD00"/>
          <w:left w:val="single" w:sz="4" w:space="0" w:color="84BD00"/>
          <w:bottom w:val="single" w:sz="4" w:space="0" w:color="84BD00"/>
          <w:right w:val="single" w:sz="4" w:space="0" w:color="84BD00"/>
          <w:insideH w:val="single" w:sz="4" w:space="0" w:color="84BD00"/>
          <w:insideV w:val="single" w:sz="4" w:space="0" w:color="84BD00"/>
        </w:tcBorders>
      </w:tcPr>
    </w:tblStylePr>
    <w:tblStylePr w:type="lastCol">
      <w:rPr>
        <w:b/>
        <w:bCs/>
      </w:rPr>
    </w:tblStylePr>
    <w:tblStylePr w:type="band1Vert">
      <w:tblPr/>
      <w:tcPr>
        <w:tcBorders>
          <w:top w:val="nil"/>
          <w:left w:val="nil"/>
          <w:bottom w:val="nil"/>
          <w:right w:val="nil"/>
          <w:insideH w:val="nil"/>
          <w:insideV w:val="nil"/>
        </w:tcBorders>
      </w:tcPr>
    </w:tblStylePr>
    <w:tblStylePr w:type="band1Horz">
      <w:tblPr/>
      <w:tcPr>
        <w:tcBorders>
          <w:top w:val="single" w:sz="4" w:space="0" w:color="84BD00"/>
          <w:left w:val="single" w:sz="4" w:space="0" w:color="84BD00"/>
          <w:bottom w:val="single" w:sz="4" w:space="0" w:color="84BD00"/>
          <w:right w:val="single" w:sz="4" w:space="0" w:color="84BD00"/>
          <w:insideH w:val="single" w:sz="4" w:space="0" w:color="84BD00"/>
          <w:insideV w:val="single" w:sz="4" w:space="0" w:color="84BD00"/>
        </w:tcBorders>
      </w:tcPr>
    </w:tblStylePr>
    <w:tblStylePr w:type="band2Horz">
      <w:tblPr/>
      <w:tcPr>
        <w:tcBorders>
          <w:top w:val="single" w:sz="4" w:space="0" w:color="84BD00"/>
          <w:left w:val="single" w:sz="4" w:space="0" w:color="84BD00"/>
          <w:bottom w:val="single" w:sz="4" w:space="0" w:color="84BD00"/>
          <w:right w:val="single" w:sz="4" w:space="0" w:color="84BD00"/>
          <w:insideH w:val="single" w:sz="4" w:space="0" w:color="84BD00"/>
          <w:insideV w:val="single" w:sz="4" w:space="0" w:color="84BD00"/>
        </w:tcBorders>
      </w:tcPr>
    </w:tblStylePr>
  </w:style>
  <w:style w:type="paragraph" w:styleId="FootnoteText">
    <w:name w:val="footnote text"/>
    <w:basedOn w:val="Normal"/>
    <w:link w:val="FootnoteTextChar"/>
    <w:uiPriority w:val="99"/>
    <w:unhideWhenUsed/>
    <w:qFormat/>
    <w:rsid w:val="0022134C"/>
    <w:pPr>
      <w:spacing w:before="60"/>
    </w:pPr>
    <w:rPr>
      <w:sz w:val="20"/>
    </w:rPr>
  </w:style>
  <w:style w:type="character" w:customStyle="1" w:styleId="FootnoteTextChar">
    <w:name w:val="Footnote Text Char"/>
    <w:basedOn w:val="DefaultParagraphFont"/>
    <w:link w:val="FootnoteText"/>
    <w:uiPriority w:val="99"/>
    <w:rsid w:val="0022134C"/>
    <w:rPr>
      <w:rFonts w:ascii="Trebuchet MS" w:hAnsi="Trebuchet MS"/>
      <w:sz w:val="20"/>
    </w:rPr>
  </w:style>
  <w:style w:type="paragraph" w:customStyle="1" w:styleId="Pullout">
    <w:name w:val="Pullout"/>
    <w:basedOn w:val="Normal"/>
    <w:uiPriority w:val="13"/>
    <w:qFormat/>
    <w:rsid w:val="005550DA"/>
    <w:pPr>
      <w:pBdr>
        <w:top w:val="single" w:sz="12" w:space="6" w:color="84BD00"/>
        <w:bottom w:val="single" w:sz="24" w:space="6" w:color="84BD00"/>
      </w:pBdr>
      <w:spacing w:line="360" w:lineRule="exact"/>
      <w:ind w:left="1134" w:right="567"/>
      <w:jc w:val="right"/>
    </w:pPr>
    <w:rPr>
      <w:rFonts w:eastAsiaTheme="minorHAnsi"/>
      <w:color w:val="E73E97"/>
      <w:sz w:val="28"/>
      <w:szCs w:val="28"/>
    </w:rPr>
  </w:style>
  <w:style w:type="paragraph" w:styleId="IntenseQuote">
    <w:name w:val="Intense Quote"/>
    <w:basedOn w:val="Normal"/>
    <w:next w:val="Normal"/>
    <w:link w:val="IntenseQuoteChar"/>
    <w:uiPriority w:val="30"/>
    <w:qFormat/>
    <w:rsid w:val="00F47A4F"/>
    <w:pPr>
      <w:pBdr>
        <w:top w:val="single" w:sz="4" w:space="4" w:color="EE3224"/>
        <w:bottom w:val="single" w:sz="4" w:space="4" w:color="EE3224"/>
      </w:pBdr>
      <w:spacing w:before="200" w:after="280" w:line="300" w:lineRule="exact"/>
      <w:ind w:left="936" w:right="936"/>
    </w:pPr>
    <w:rPr>
      <w:rFonts w:ascii="Arial" w:hAnsi="Arial"/>
      <w:b/>
      <w:bCs/>
      <w:i/>
      <w:iCs/>
      <w:color w:val="EE3224"/>
      <w:lang w:eastAsia="en-GB"/>
    </w:rPr>
  </w:style>
  <w:style w:type="character" w:customStyle="1" w:styleId="IntenseQuoteChar">
    <w:name w:val="Intense Quote Char"/>
    <w:basedOn w:val="DefaultParagraphFont"/>
    <w:link w:val="IntenseQuote"/>
    <w:uiPriority w:val="30"/>
    <w:rsid w:val="00F47A4F"/>
    <w:rPr>
      <w:rFonts w:ascii="Arial" w:hAnsi="Arial"/>
      <w:b/>
      <w:bCs/>
      <w:i/>
      <w:iCs/>
      <w:color w:val="EE3224"/>
      <w:sz w:val="22"/>
      <w:lang w:eastAsia="en-GB"/>
    </w:rPr>
  </w:style>
  <w:style w:type="character" w:customStyle="1" w:styleId="Heading1Char">
    <w:name w:val="Heading 1 Char"/>
    <w:basedOn w:val="DefaultParagraphFont"/>
    <w:link w:val="Heading1"/>
    <w:uiPriority w:val="1"/>
    <w:rsid w:val="00754B1D"/>
    <w:rPr>
      <w:b/>
      <w:color w:val="004F6B"/>
      <w:sz w:val="48"/>
      <w:szCs w:val="48"/>
    </w:rPr>
  </w:style>
  <w:style w:type="character" w:customStyle="1" w:styleId="Heading2Char">
    <w:name w:val="Heading 2 Char"/>
    <w:basedOn w:val="DefaultParagraphFont"/>
    <w:link w:val="Heading2"/>
    <w:uiPriority w:val="1"/>
    <w:rsid w:val="00754B1D"/>
    <w:rPr>
      <w:b/>
      <w:color w:val="004F6B"/>
      <w:sz w:val="32"/>
      <w:szCs w:val="32"/>
    </w:rPr>
  </w:style>
  <w:style w:type="character" w:customStyle="1" w:styleId="Heading3Char">
    <w:name w:val="Heading 3 Char"/>
    <w:basedOn w:val="DefaultParagraphFont"/>
    <w:link w:val="Heading3"/>
    <w:uiPriority w:val="1"/>
    <w:rsid w:val="00754B1D"/>
    <w:rPr>
      <w:b/>
      <w:color w:val="84BD00"/>
      <w:sz w:val="28"/>
      <w:szCs w:val="28"/>
      <w:lang w:val="en-GB"/>
    </w:rPr>
  </w:style>
  <w:style w:type="character" w:customStyle="1" w:styleId="Heading6Char">
    <w:name w:val="Heading 6 Char"/>
    <w:aliases w:val="Intro Char"/>
    <w:basedOn w:val="DefaultParagraphFont"/>
    <w:link w:val="Heading6"/>
    <w:uiPriority w:val="1"/>
    <w:rsid w:val="00754B1D"/>
    <w:rPr>
      <w:color w:val="84BD00"/>
      <w:sz w:val="28"/>
      <w:szCs w:val="28"/>
      <w:lang w:val="en-GB"/>
    </w:rPr>
  </w:style>
  <w:style w:type="paragraph" w:styleId="BlockText">
    <w:name w:val="Block Text"/>
    <w:basedOn w:val="Normal"/>
    <w:uiPriority w:val="13"/>
    <w:rsid w:val="00277B09"/>
    <w:pPr>
      <w:pBdr>
        <w:top w:val="single" w:sz="18" w:space="1" w:color="E73E97"/>
        <w:left w:val="single" w:sz="18" w:space="4" w:color="E73E97"/>
        <w:bottom w:val="single" w:sz="18" w:space="1" w:color="E73E97"/>
        <w:right w:val="single" w:sz="18" w:space="4" w:color="E73E97"/>
      </w:pBdr>
      <w:spacing w:before="240" w:after="240"/>
      <w:ind w:left="567" w:right="567"/>
      <w:jc w:val="center"/>
    </w:pPr>
  </w:style>
  <w:style w:type="paragraph" w:styleId="Quote">
    <w:name w:val="Quote"/>
    <w:basedOn w:val="Normal"/>
    <w:next w:val="Normal"/>
    <w:link w:val="QuoteChar"/>
    <w:uiPriority w:val="13"/>
    <w:qFormat/>
    <w:rsid w:val="00833C7A"/>
    <w:pPr>
      <w:spacing w:before="240" w:after="0"/>
      <w:ind w:left="1701" w:right="1701"/>
    </w:pPr>
    <w:rPr>
      <w:color w:val="E73E97"/>
    </w:rPr>
  </w:style>
  <w:style w:type="character" w:customStyle="1" w:styleId="QuoteChar">
    <w:name w:val="Quote Char"/>
    <w:basedOn w:val="DefaultParagraphFont"/>
    <w:link w:val="Quote"/>
    <w:uiPriority w:val="13"/>
    <w:rsid w:val="00754B1D"/>
    <w:rPr>
      <w:color w:val="E73E97"/>
      <w:sz w:val="22"/>
      <w:lang w:val="en-GB"/>
    </w:rPr>
  </w:style>
  <w:style w:type="paragraph" w:styleId="ListNumber">
    <w:name w:val="List Number"/>
    <w:basedOn w:val="List"/>
    <w:uiPriority w:val="11"/>
    <w:rsid w:val="00CC2C4C"/>
    <w:pPr>
      <w:numPr>
        <w:numId w:val="9"/>
      </w:numPr>
    </w:pPr>
  </w:style>
  <w:style w:type="paragraph" w:styleId="List">
    <w:name w:val="List"/>
    <w:basedOn w:val="ListParagraph"/>
    <w:uiPriority w:val="11"/>
    <w:rsid w:val="00CC2C4C"/>
    <w:pPr>
      <w:numPr>
        <w:numId w:val="19"/>
      </w:numPr>
      <w:contextualSpacing w:val="0"/>
    </w:pPr>
  </w:style>
  <w:style w:type="paragraph" w:customStyle="1" w:styleId="Source">
    <w:name w:val="Source"/>
    <w:basedOn w:val="Normal"/>
    <w:next w:val="Normal"/>
    <w:uiPriority w:val="13"/>
    <w:qFormat/>
    <w:rsid w:val="005550DA"/>
    <w:pPr>
      <w:spacing w:after="240" w:line="260" w:lineRule="exact"/>
      <w:ind w:left="1701" w:right="2268"/>
    </w:pPr>
    <w:rPr>
      <w:sz w:val="20"/>
      <w:szCs w:val="20"/>
    </w:rPr>
  </w:style>
  <w:style w:type="paragraph" w:styleId="TOCHeading">
    <w:name w:val="TOC Heading"/>
    <w:basedOn w:val="Heading1"/>
    <w:next w:val="Normal"/>
    <w:uiPriority w:val="39"/>
    <w:unhideWhenUsed/>
    <w:qFormat/>
    <w:rsid w:val="003A513D"/>
    <w:pPr>
      <w:numPr>
        <w:numId w:val="0"/>
      </w:numPr>
    </w:pPr>
  </w:style>
  <w:style w:type="paragraph" w:styleId="Header">
    <w:name w:val="header"/>
    <w:basedOn w:val="Normal"/>
    <w:link w:val="HeaderChar"/>
    <w:uiPriority w:val="99"/>
    <w:unhideWhenUsed/>
    <w:rsid w:val="00AE07DE"/>
    <w:pPr>
      <w:pBdr>
        <w:left w:val="single" w:sz="48" w:space="4" w:color="84BD00"/>
      </w:pBdr>
      <w:tabs>
        <w:tab w:val="center" w:pos="4320"/>
        <w:tab w:val="right" w:pos="8640"/>
      </w:tabs>
      <w:spacing w:before="60" w:after="60" w:line="240" w:lineRule="auto"/>
    </w:pPr>
    <w:rPr>
      <w:color w:val="84BD00"/>
      <w:spacing w:val="10"/>
    </w:rPr>
  </w:style>
  <w:style w:type="character" w:customStyle="1" w:styleId="HeaderChar">
    <w:name w:val="Header Char"/>
    <w:basedOn w:val="DefaultParagraphFont"/>
    <w:link w:val="Header"/>
    <w:uiPriority w:val="99"/>
    <w:rsid w:val="00AE07DE"/>
    <w:rPr>
      <w:color w:val="84BD00"/>
      <w:spacing w:val="10"/>
    </w:rPr>
  </w:style>
  <w:style w:type="paragraph" w:styleId="Footer">
    <w:name w:val="footer"/>
    <w:link w:val="FooterChar"/>
    <w:uiPriority w:val="99"/>
    <w:unhideWhenUsed/>
    <w:rsid w:val="0093647B"/>
    <w:pPr>
      <w:spacing w:before="120"/>
      <w:jc w:val="right"/>
    </w:pPr>
    <w:rPr>
      <w:rFonts w:cs="Times New Roman"/>
      <w:color w:val="84BD00"/>
      <w:sz w:val="20"/>
      <w:lang w:val="en-GB"/>
    </w:rPr>
  </w:style>
  <w:style w:type="character" w:customStyle="1" w:styleId="FooterChar">
    <w:name w:val="Footer Char"/>
    <w:basedOn w:val="DefaultParagraphFont"/>
    <w:link w:val="Footer"/>
    <w:uiPriority w:val="99"/>
    <w:rsid w:val="0093647B"/>
    <w:rPr>
      <w:rFonts w:cs="Times New Roman"/>
      <w:color w:val="84BD00"/>
      <w:sz w:val="20"/>
      <w:lang w:val="en-GB"/>
    </w:rPr>
  </w:style>
  <w:style w:type="character" w:customStyle="1" w:styleId="TitleChar">
    <w:name w:val="Title Char"/>
    <w:basedOn w:val="DefaultParagraphFont"/>
    <w:link w:val="Title"/>
    <w:rsid w:val="00754B1D"/>
    <w:rPr>
      <w:b/>
      <w:color w:val="004D6B"/>
      <w:sz w:val="72"/>
      <w:szCs w:val="72"/>
      <w:lang w:val="en-GB"/>
    </w:rPr>
  </w:style>
  <w:style w:type="paragraph" w:styleId="Subtitle">
    <w:name w:val="Subtitle"/>
    <w:basedOn w:val="Normal"/>
    <w:next w:val="Normal"/>
    <w:link w:val="SubtitleChar"/>
    <w:qFormat/>
    <w:rsid w:val="00145978"/>
    <w:pPr>
      <w:spacing w:before="240" w:after="480" w:line="440" w:lineRule="exact"/>
      <w:ind w:left="1843"/>
    </w:pPr>
    <w:rPr>
      <w:sz w:val="36"/>
      <w:szCs w:val="36"/>
    </w:rPr>
  </w:style>
  <w:style w:type="character" w:customStyle="1" w:styleId="SubtitleChar">
    <w:name w:val="Subtitle Char"/>
    <w:basedOn w:val="DefaultParagraphFont"/>
    <w:link w:val="Subtitle"/>
    <w:rsid w:val="00754B1D"/>
    <w:rPr>
      <w:color w:val="004D6B"/>
      <w:sz w:val="36"/>
      <w:szCs w:val="36"/>
      <w:lang w:val="en-GB"/>
    </w:rPr>
  </w:style>
  <w:style w:type="paragraph" w:styleId="Date">
    <w:name w:val="Date"/>
    <w:basedOn w:val="Normal"/>
    <w:next w:val="Normal"/>
    <w:link w:val="DateChar"/>
    <w:uiPriority w:val="5"/>
    <w:rsid w:val="00145978"/>
    <w:pPr>
      <w:spacing w:before="240" w:after="240" w:line="400" w:lineRule="exact"/>
      <w:ind w:left="1843"/>
    </w:pPr>
    <w:rPr>
      <w:color w:val="84BD00"/>
      <w:sz w:val="32"/>
      <w:szCs w:val="32"/>
    </w:rPr>
  </w:style>
  <w:style w:type="character" w:customStyle="1" w:styleId="DateChar">
    <w:name w:val="Date Char"/>
    <w:basedOn w:val="DefaultParagraphFont"/>
    <w:link w:val="Date"/>
    <w:uiPriority w:val="5"/>
    <w:rsid w:val="00754B1D"/>
    <w:rPr>
      <w:color w:val="84BD00"/>
      <w:sz w:val="32"/>
      <w:szCs w:val="32"/>
      <w:lang w:val="en-GB"/>
    </w:rPr>
  </w:style>
  <w:style w:type="paragraph" w:customStyle="1" w:styleId="TypeHeader">
    <w:name w:val="TypeHeader"/>
    <w:next w:val="Normal"/>
    <w:semiHidden/>
    <w:qFormat/>
    <w:locked/>
    <w:rsid w:val="00475A60"/>
    <w:pPr>
      <w:pBdr>
        <w:left w:val="single" w:sz="48" w:space="4" w:color="FFFFFF" w:themeColor="background1"/>
      </w:pBdr>
      <w:spacing w:before="120"/>
    </w:pPr>
    <w:rPr>
      <w:b/>
      <w:noProof/>
      <w:color w:val="FFFFFF" w:themeColor="background1"/>
      <w:sz w:val="40"/>
      <w:szCs w:val="40"/>
    </w:rPr>
  </w:style>
  <w:style w:type="paragraph" w:styleId="Caption">
    <w:name w:val="caption"/>
    <w:basedOn w:val="Normal"/>
    <w:next w:val="Normal"/>
    <w:uiPriority w:val="5"/>
    <w:qFormat/>
    <w:rsid w:val="00553042"/>
    <w:pPr>
      <w:spacing w:before="240"/>
    </w:pPr>
    <w:rPr>
      <w:b/>
    </w:rPr>
  </w:style>
  <w:style w:type="character" w:customStyle="1" w:styleId="Heading4Char">
    <w:name w:val="Heading 4 Char"/>
    <w:basedOn w:val="DefaultParagraphFont"/>
    <w:link w:val="Heading4"/>
    <w:uiPriority w:val="1"/>
    <w:rsid w:val="00754B1D"/>
    <w:rPr>
      <w:color w:val="84BD00"/>
      <w:lang w:val="en-GB"/>
    </w:rPr>
  </w:style>
  <w:style w:type="paragraph" w:styleId="TOC1">
    <w:name w:val="toc 1"/>
    <w:basedOn w:val="Normal"/>
    <w:next w:val="Normal"/>
    <w:autoRedefine/>
    <w:uiPriority w:val="39"/>
    <w:unhideWhenUsed/>
    <w:rsid w:val="001079A6"/>
    <w:pPr>
      <w:tabs>
        <w:tab w:val="left" w:pos="993"/>
        <w:tab w:val="right" w:leader="dot" w:pos="9054"/>
      </w:tabs>
    </w:pPr>
    <w:rPr>
      <w:szCs w:val="22"/>
    </w:rPr>
  </w:style>
  <w:style w:type="paragraph" w:styleId="TOC2">
    <w:name w:val="toc 2"/>
    <w:basedOn w:val="Normal"/>
    <w:next w:val="Normal"/>
    <w:autoRedefine/>
    <w:uiPriority w:val="39"/>
    <w:unhideWhenUsed/>
    <w:rsid w:val="00E4619D"/>
    <w:pPr>
      <w:tabs>
        <w:tab w:val="left" w:pos="993"/>
        <w:tab w:val="right" w:leader="dot" w:pos="9054"/>
      </w:tabs>
      <w:ind w:left="993" w:hanging="567"/>
    </w:pPr>
  </w:style>
  <w:style w:type="paragraph" w:styleId="TOC3">
    <w:name w:val="toc 3"/>
    <w:basedOn w:val="Normal"/>
    <w:next w:val="Normal"/>
    <w:autoRedefine/>
    <w:uiPriority w:val="39"/>
    <w:unhideWhenUsed/>
    <w:rsid w:val="000413FF"/>
    <w:pPr>
      <w:tabs>
        <w:tab w:val="right" w:leader="dot" w:pos="9054"/>
      </w:tabs>
      <w:ind w:left="1418"/>
    </w:pPr>
  </w:style>
  <w:style w:type="paragraph" w:styleId="TOC4">
    <w:name w:val="toc 4"/>
    <w:basedOn w:val="Normal"/>
    <w:next w:val="Normal"/>
    <w:autoRedefine/>
    <w:uiPriority w:val="39"/>
    <w:unhideWhenUsed/>
    <w:rsid w:val="009C152D"/>
    <w:pPr>
      <w:ind w:left="660"/>
    </w:pPr>
  </w:style>
  <w:style w:type="paragraph" w:styleId="TOC5">
    <w:name w:val="toc 5"/>
    <w:basedOn w:val="Normal"/>
    <w:next w:val="Normal"/>
    <w:autoRedefine/>
    <w:uiPriority w:val="39"/>
    <w:unhideWhenUsed/>
    <w:rsid w:val="009C152D"/>
    <w:pPr>
      <w:ind w:left="880"/>
    </w:pPr>
  </w:style>
  <w:style w:type="paragraph" w:styleId="TOC6">
    <w:name w:val="toc 6"/>
    <w:basedOn w:val="Normal"/>
    <w:next w:val="Normal"/>
    <w:autoRedefine/>
    <w:uiPriority w:val="39"/>
    <w:unhideWhenUsed/>
    <w:rsid w:val="009C152D"/>
    <w:pPr>
      <w:ind w:left="1100"/>
    </w:pPr>
  </w:style>
  <w:style w:type="paragraph" w:styleId="TOC7">
    <w:name w:val="toc 7"/>
    <w:basedOn w:val="Normal"/>
    <w:next w:val="Normal"/>
    <w:autoRedefine/>
    <w:uiPriority w:val="39"/>
    <w:unhideWhenUsed/>
    <w:rsid w:val="009C152D"/>
    <w:pPr>
      <w:ind w:left="1320"/>
    </w:pPr>
  </w:style>
  <w:style w:type="paragraph" w:styleId="TOC8">
    <w:name w:val="toc 8"/>
    <w:basedOn w:val="Normal"/>
    <w:next w:val="Normal"/>
    <w:autoRedefine/>
    <w:uiPriority w:val="39"/>
    <w:unhideWhenUsed/>
    <w:rsid w:val="009C152D"/>
    <w:pPr>
      <w:ind w:left="1540"/>
    </w:pPr>
  </w:style>
  <w:style w:type="paragraph" w:styleId="TOC9">
    <w:name w:val="toc 9"/>
    <w:basedOn w:val="Normal"/>
    <w:next w:val="Normal"/>
    <w:autoRedefine/>
    <w:uiPriority w:val="39"/>
    <w:unhideWhenUsed/>
    <w:rsid w:val="009C152D"/>
    <w:pPr>
      <w:ind w:left="1760"/>
    </w:pPr>
  </w:style>
  <w:style w:type="character" w:customStyle="1" w:styleId="Heading5Char">
    <w:name w:val="Heading 5 Char"/>
    <w:basedOn w:val="DefaultParagraphFont"/>
    <w:link w:val="Heading5"/>
    <w:uiPriority w:val="9"/>
    <w:semiHidden/>
    <w:rsid w:val="00A42015"/>
    <w:rPr>
      <w:rFonts w:asciiTheme="majorHAnsi" w:eastAsiaTheme="majorEastAsia" w:hAnsiTheme="majorHAnsi" w:cstheme="majorBidi"/>
      <w:color w:val="415E00" w:themeColor="accent1" w:themeShade="7F"/>
      <w:sz w:val="22"/>
      <w:lang w:val="en-GB"/>
    </w:rPr>
  </w:style>
  <w:style w:type="character" w:customStyle="1" w:styleId="Heading7Char">
    <w:name w:val="Heading 7 Char"/>
    <w:basedOn w:val="DefaultParagraphFont"/>
    <w:link w:val="Heading7"/>
    <w:uiPriority w:val="9"/>
    <w:semiHidden/>
    <w:rsid w:val="00A42015"/>
    <w:rPr>
      <w:rFonts w:asciiTheme="majorHAnsi" w:eastAsiaTheme="majorEastAsia" w:hAnsiTheme="majorHAnsi" w:cstheme="majorBidi"/>
      <w:i/>
      <w:iCs/>
      <w:color w:val="0095D0" w:themeColor="text1" w:themeTint="BF"/>
      <w:sz w:val="22"/>
      <w:lang w:val="en-GB"/>
    </w:rPr>
  </w:style>
  <w:style w:type="character" w:customStyle="1" w:styleId="Heading8Char">
    <w:name w:val="Heading 8 Char"/>
    <w:basedOn w:val="DefaultParagraphFont"/>
    <w:link w:val="Heading8"/>
    <w:uiPriority w:val="9"/>
    <w:semiHidden/>
    <w:rsid w:val="00A42015"/>
    <w:rPr>
      <w:rFonts w:asciiTheme="majorHAnsi" w:eastAsiaTheme="majorEastAsia" w:hAnsiTheme="majorHAnsi" w:cstheme="majorBidi"/>
      <w:color w:val="0095D0" w:themeColor="text1" w:themeTint="BF"/>
      <w:sz w:val="20"/>
      <w:szCs w:val="20"/>
    </w:rPr>
  </w:style>
  <w:style w:type="character" w:customStyle="1" w:styleId="Heading9Char">
    <w:name w:val="Heading 9 Char"/>
    <w:basedOn w:val="DefaultParagraphFont"/>
    <w:link w:val="Heading9"/>
    <w:uiPriority w:val="9"/>
    <w:semiHidden/>
    <w:rsid w:val="00A42015"/>
    <w:rPr>
      <w:rFonts w:asciiTheme="majorHAnsi" w:eastAsiaTheme="majorEastAsia" w:hAnsiTheme="majorHAnsi" w:cstheme="majorBidi"/>
      <w:i/>
      <w:iCs/>
      <w:color w:val="0095D0" w:themeColor="text1" w:themeTint="BF"/>
      <w:sz w:val="20"/>
      <w:szCs w:val="20"/>
    </w:rPr>
  </w:style>
  <w:style w:type="table" w:styleId="TableGrid">
    <w:name w:val="Table Grid"/>
    <w:basedOn w:val="TableNormal"/>
    <w:uiPriority w:val="39"/>
    <w:rsid w:val="005407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356870"/>
    <w:pPr>
      <w:spacing w:before="0" w:after="0" w:line="240" w:lineRule="auto"/>
    </w:pPr>
    <w:rPr>
      <w:rFonts w:ascii="Lucida Grande" w:hAnsi="Lucida Grande" w:cs="Lucida Grande"/>
    </w:rPr>
  </w:style>
  <w:style w:type="character" w:customStyle="1" w:styleId="DocumentMapChar">
    <w:name w:val="Document Map Char"/>
    <w:basedOn w:val="DefaultParagraphFont"/>
    <w:link w:val="DocumentMap"/>
    <w:uiPriority w:val="99"/>
    <w:semiHidden/>
    <w:rsid w:val="00356870"/>
    <w:rPr>
      <w:rFonts w:ascii="Lucida Grande" w:hAnsi="Lucida Grande" w:cs="Lucida Grande"/>
      <w:lang w:val="en-GB"/>
    </w:rPr>
  </w:style>
  <w:style w:type="paragraph" w:customStyle="1" w:styleId="CaseStudyHeading">
    <w:name w:val="CaseStudy Heading"/>
    <w:basedOn w:val="Normal"/>
    <w:link w:val="CaseStudyHeadingChar"/>
    <w:uiPriority w:val="10"/>
    <w:qFormat/>
    <w:rsid w:val="00F525F9"/>
    <w:pPr>
      <w:pBdr>
        <w:top w:val="thinThickSmallGap" w:sz="24" w:space="6" w:color="004D6B" w:themeColor="text1"/>
      </w:pBdr>
      <w:spacing w:before="240" w:line="360" w:lineRule="exact"/>
      <w:outlineLvl w:val="3"/>
    </w:pPr>
    <w:rPr>
      <w:b/>
      <w:sz w:val="28"/>
      <w:szCs w:val="28"/>
    </w:rPr>
  </w:style>
  <w:style w:type="paragraph" w:customStyle="1" w:styleId="CaseStudyBodyText">
    <w:name w:val="CaseStudy Body Text"/>
    <w:basedOn w:val="Normal"/>
    <w:link w:val="CaseStudyBodyTextChar"/>
    <w:uiPriority w:val="10"/>
    <w:qFormat/>
    <w:rsid w:val="00540C53"/>
    <w:rPr>
      <w:sz w:val="22"/>
      <w:szCs w:val="22"/>
    </w:rPr>
  </w:style>
  <w:style w:type="character" w:customStyle="1" w:styleId="CaseStudyHeadingChar">
    <w:name w:val="CaseStudy Heading Char"/>
    <w:basedOn w:val="DefaultParagraphFont"/>
    <w:link w:val="CaseStudyHeading"/>
    <w:uiPriority w:val="10"/>
    <w:rsid w:val="00F525F9"/>
    <w:rPr>
      <w:b/>
      <w:color w:val="004F6B"/>
      <w:sz w:val="28"/>
      <w:szCs w:val="28"/>
    </w:rPr>
  </w:style>
  <w:style w:type="paragraph" w:customStyle="1" w:styleId="CaseStudyLastParagraph">
    <w:name w:val="CaseStudy Last Paragraph"/>
    <w:basedOn w:val="Normal"/>
    <w:link w:val="CaseStudyLastParagraphChar"/>
    <w:uiPriority w:val="10"/>
    <w:qFormat/>
    <w:rsid w:val="00540C53"/>
    <w:pPr>
      <w:pBdr>
        <w:bottom w:val="thickThinSmallGap" w:sz="24" w:space="6" w:color="004D6B" w:themeColor="text1"/>
      </w:pBdr>
      <w:spacing w:after="240"/>
    </w:pPr>
    <w:rPr>
      <w:sz w:val="22"/>
      <w:szCs w:val="22"/>
    </w:rPr>
  </w:style>
  <w:style w:type="character" w:customStyle="1" w:styleId="CaseStudyBodyTextChar">
    <w:name w:val="CaseStudy Body Text Char"/>
    <w:basedOn w:val="DefaultParagraphFont"/>
    <w:link w:val="CaseStudyBodyText"/>
    <w:uiPriority w:val="10"/>
    <w:rsid w:val="00437984"/>
    <w:rPr>
      <w:color w:val="004F6B"/>
      <w:sz w:val="22"/>
      <w:szCs w:val="22"/>
    </w:rPr>
  </w:style>
  <w:style w:type="character" w:customStyle="1" w:styleId="CaseStudyLastParagraphChar">
    <w:name w:val="CaseStudy Last Paragraph Char"/>
    <w:basedOn w:val="DefaultParagraphFont"/>
    <w:link w:val="CaseStudyLastParagraph"/>
    <w:uiPriority w:val="10"/>
    <w:rsid w:val="00437984"/>
    <w:rPr>
      <w:color w:val="004F6B"/>
      <w:sz w:val="22"/>
      <w:szCs w:val="22"/>
    </w:rPr>
  </w:style>
  <w:style w:type="character" w:styleId="IntenseEmphasis">
    <w:name w:val="Intense Emphasis"/>
    <w:basedOn w:val="DefaultParagraphFont"/>
    <w:uiPriority w:val="21"/>
    <w:qFormat/>
    <w:rsid w:val="006660A2"/>
    <w:rPr>
      <w:b/>
      <w:bCs/>
      <w:i/>
      <w:iCs/>
      <w:color w:val="84BD00" w:themeColor="accent1"/>
    </w:rPr>
  </w:style>
  <w:style w:type="character" w:styleId="Hyperlink">
    <w:name w:val="Hyperlink"/>
    <w:basedOn w:val="DefaultParagraphFont"/>
    <w:uiPriority w:val="99"/>
    <w:unhideWhenUsed/>
    <w:rsid w:val="006660A2"/>
    <w:rPr>
      <w:color w:val="84BD00" w:themeColor="hyperlink"/>
      <w:u w:val="single"/>
    </w:rPr>
  </w:style>
  <w:style w:type="character" w:styleId="FollowedHyperlink">
    <w:name w:val="FollowedHyperlink"/>
    <w:basedOn w:val="DefaultParagraphFont"/>
    <w:uiPriority w:val="99"/>
    <w:semiHidden/>
    <w:unhideWhenUsed/>
    <w:rsid w:val="00BE63C4"/>
    <w:rPr>
      <w:color w:val="E73E97" w:themeColor="followedHyperlink"/>
      <w:u w:val="single"/>
    </w:rPr>
  </w:style>
  <w:style w:type="character" w:styleId="CommentReference">
    <w:name w:val="annotation reference"/>
    <w:basedOn w:val="DefaultParagraphFont"/>
    <w:uiPriority w:val="99"/>
    <w:semiHidden/>
    <w:unhideWhenUsed/>
    <w:rsid w:val="00E2727A"/>
    <w:rPr>
      <w:sz w:val="16"/>
      <w:szCs w:val="16"/>
    </w:rPr>
  </w:style>
  <w:style w:type="paragraph" w:styleId="CommentText">
    <w:name w:val="annotation text"/>
    <w:basedOn w:val="Normal"/>
    <w:link w:val="CommentTextChar"/>
    <w:uiPriority w:val="99"/>
    <w:unhideWhenUsed/>
    <w:rsid w:val="00E2727A"/>
    <w:pPr>
      <w:spacing w:line="240" w:lineRule="auto"/>
    </w:pPr>
    <w:rPr>
      <w:sz w:val="20"/>
      <w:szCs w:val="20"/>
    </w:rPr>
  </w:style>
  <w:style w:type="character" w:customStyle="1" w:styleId="CommentTextChar">
    <w:name w:val="Comment Text Char"/>
    <w:basedOn w:val="DefaultParagraphFont"/>
    <w:link w:val="CommentText"/>
    <w:uiPriority w:val="99"/>
    <w:rsid w:val="00E2727A"/>
    <w:rPr>
      <w:color w:val="004F6B"/>
      <w:sz w:val="20"/>
      <w:szCs w:val="20"/>
    </w:rPr>
  </w:style>
  <w:style w:type="paragraph" w:styleId="CommentSubject">
    <w:name w:val="annotation subject"/>
    <w:basedOn w:val="CommentText"/>
    <w:next w:val="CommentText"/>
    <w:link w:val="CommentSubjectChar"/>
    <w:uiPriority w:val="99"/>
    <w:semiHidden/>
    <w:unhideWhenUsed/>
    <w:rsid w:val="00E2727A"/>
    <w:rPr>
      <w:b/>
      <w:bCs/>
    </w:rPr>
  </w:style>
  <w:style w:type="character" w:customStyle="1" w:styleId="CommentSubjectChar">
    <w:name w:val="Comment Subject Char"/>
    <w:basedOn w:val="CommentTextChar"/>
    <w:link w:val="CommentSubject"/>
    <w:uiPriority w:val="99"/>
    <w:semiHidden/>
    <w:rsid w:val="00E2727A"/>
    <w:rPr>
      <w:b/>
      <w:bCs/>
      <w:color w:val="004F6B"/>
      <w:sz w:val="20"/>
      <w:szCs w:val="20"/>
    </w:rPr>
  </w:style>
  <w:style w:type="paragraph" w:styleId="Revision">
    <w:name w:val="Revision"/>
    <w:hidden/>
    <w:uiPriority w:val="99"/>
    <w:semiHidden/>
    <w:rsid w:val="00220879"/>
    <w:rPr>
      <w:color w:val="004F6B"/>
    </w:rPr>
  </w:style>
  <w:style w:type="paragraph" w:styleId="NormalWeb">
    <w:name w:val="Normal (Web)"/>
    <w:basedOn w:val="Normal"/>
    <w:uiPriority w:val="99"/>
    <w:unhideWhenUsed/>
    <w:rsid w:val="00B35E6E"/>
    <w:pPr>
      <w:spacing w:before="100" w:beforeAutospacing="1" w:after="100" w:afterAutospacing="1" w:line="240" w:lineRule="auto"/>
    </w:pPr>
    <w:rPr>
      <w:rFonts w:ascii="Times New Roman" w:eastAsia="Times New Roman" w:hAnsi="Times New Roman" w:cs="Times New Roman"/>
      <w:color w:val="auto"/>
      <w:lang w:val="en-GB" w:eastAsia="en-GB"/>
    </w:rPr>
  </w:style>
  <w:style w:type="character" w:styleId="UnresolvedMention">
    <w:name w:val="Unresolved Mention"/>
    <w:basedOn w:val="DefaultParagraphFont"/>
    <w:uiPriority w:val="99"/>
    <w:semiHidden/>
    <w:unhideWhenUsed/>
    <w:rsid w:val="00555B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91095">
      <w:bodyDiv w:val="1"/>
      <w:marLeft w:val="0"/>
      <w:marRight w:val="0"/>
      <w:marTop w:val="0"/>
      <w:marBottom w:val="0"/>
      <w:divBdr>
        <w:top w:val="none" w:sz="0" w:space="0" w:color="auto"/>
        <w:left w:val="none" w:sz="0" w:space="0" w:color="auto"/>
        <w:bottom w:val="none" w:sz="0" w:space="0" w:color="auto"/>
        <w:right w:val="none" w:sz="0" w:space="0" w:color="auto"/>
      </w:divBdr>
    </w:div>
    <w:div w:id="41172705">
      <w:bodyDiv w:val="1"/>
      <w:marLeft w:val="0"/>
      <w:marRight w:val="0"/>
      <w:marTop w:val="0"/>
      <w:marBottom w:val="0"/>
      <w:divBdr>
        <w:top w:val="none" w:sz="0" w:space="0" w:color="auto"/>
        <w:left w:val="none" w:sz="0" w:space="0" w:color="auto"/>
        <w:bottom w:val="none" w:sz="0" w:space="0" w:color="auto"/>
        <w:right w:val="none" w:sz="0" w:space="0" w:color="auto"/>
      </w:divBdr>
    </w:div>
    <w:div w:id="449906720">
      <w:bodyDiv w:val="1"/>
      <w:marLeft w:val="0"/>
      <w:marRight w:val="0"/>
      <w:marTop w:val="0"/>
      <w:marBottom w:val="0"/>
      <w:divBdr>
        <w:top w:val="none" w:sz="0" w:space="0" w:color="auto"/>
        <w:left w:val="none" w:sz="0" w:space="0" w:color="auto"/>
        <w:bottom w:val="none" w:sz="0" w:space="0" w:color="auto"/>
        <w:right w:val="none" w:sz="0" w:space="0" w:color="auto"/>
      </w:divBdr>
    </w:div>
    <w:div w:id="771244667">
      <w:bodyDiv w:val="1"/>
      <w:marLeft w:val="0"/>
      <w:marRight w:val="0"/>
      <w:marTop w:val="0"/>
      <w:marBottom w:val="0"/>
      <w:divBdr>
        <w:top w:val="none" w:sz="0" w:space="0" w:color="auto"/>
        <w:left w:val="none" w:sz="0" w:space="0" w:color="auto"/>
        <w:bottom w:val="none" w:sz="0" w:space="0" w:color="auto"/>
        <w:right w:val="none" w:sz="0" w:space="0" w:color="auto"/>
      </w:divBdr>
    </w:div>
    <w:div w:id="906691230">
      <w:bodyDiv w:val="1"/>
      <w:marLeft w:val="0"/>
      <w:marRight w:val="0"/>
      <w:marTop w:val="0"/>
      <w:marBottom w:val="0"/>
      <w:divBdr>
        <w:top w:val="none" w:sz="0" w:space="0" w:color="auto"/>
        <w:left w:val="none" w:sz="0" w:space="0" w:color="auto"/>
        <w:bottom w:val="none" w:sz="0" w:space="0" w:color="auto"/>
        <w:right w:val="none" w:sz="0" w:space="0" w:color="auto"/>
      </w:divBdr>
    </w:div>
    <w:div w:id="1659962364">
      <w:bodyDiv w:val="1"/>
      <w:marLeft w:val="0"/>
      <w:marRight w:val="0"/>
      <w:marTop w:val="0"/>
      <w:marBottom w:val="0"/>
      <w:divBdr>
        <w:top w:val="none" w:sz="0" w:space="0" w:color="auto"/>
        <w:left w:val="none" w:sz="0" w:space="0" w:color="auto"/>
        <w:bottom w:val="none" w:sz="0" w:space="0" w:color="auto"/>
        <w:right w:val="none" w:sz="0" w:space="0" w:color="auto"/>
      </w:divBdr>
    </w:div>
    <w:div w:id="17504238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s://elmfieldhouse.com/" TargetMode="External"/><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header" Target="header8.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yperlink" Target="sms:07592%20787533" TargetMode="External"/><Relationship Id="rId33"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callto:0303%20303%200023" TargetMode="External"/><Relationship Id="rId32" Type="http://schemas.openxmlformats.org/officeDocument/2006/relationships/image" Target="media/image6.jp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enquiries@healthwatchsurrey.co.uk" TargetMode="External"/><Relationship Id="rId28" Type="http://schemas.openxmlformats.org/officeDocument/2006/relationships/image" Target="media/image4.jp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www.nice.org.uk/guidance/ng48/resources/oral-health-for-adults-in-care-homes-pdf-183745954784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https://www.smartsurvey.co.uk/s/HealthwatchSurreyCareHomeFamilyFriendsSurvey/%20" TargetMode="External"/><Relationship Id="rId27" Type="http://schemas.openxmlformats.org/officeDocument/2006/relationships/image" Target="media/image3.jpg"/><Relationship Id="rId30" Type="http://schemas.openxmlformats.org/officeDocument/2006/relationships/hyperlink" Target="https://www.nhsconfed.org/sites/default/files/media/Care%20home%20clinical%20lead_leadership%20through%20COVID19%20and%20beyond%20%281%29_1.pdf"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smentS\AppData\Local\Microsoft\Windows\Temporary%20Internet%20Files\Content.Outlook\R2CWN400\Healthwatch%20England%20Local%20Guidance%20template_open.dotx" TargetMode="External"/></Relationships>
</file>

<file path=word/theme/theme1.xml><?xml version="1.0" encoding="utf-8"?>
<a:theme xmlns:a="http://schemas.openxmlformats.org/drawingml/2006/main" name="HWatch">
  <a:themeElements>
    <a:clrScheme name="Healthwatch">
      <a:dk1>
        <a:srgbClr val="004D6B"/>
      </a:dk1>
      <a:lt1>
        <a:sysClr val="window" lastClr="FFFFFF"/>
      </a:lt1>
      <a:dk2>
        <a:srgbClr val="000000"/>
      </a:dk2>
      <a:lt2>
        <a:srgbClr val="EEECE1"/>
      </a:lt2>
      <a:accent1>
        <a:srgbClr val="84BD00"/>
      </a:accent1>
      <a:accent2>
        <a:srgbClr val="E73E97"/>
      </a:accent2>
      <a:accent3>
        <a:srgbClr val="007BAC"/>
      </a:accent3>
      <a:accent4>
        <a:srgbClr val="9B26B6"/>
      </a:accent4>
      <a:accent5>
        <a:srgbClr val="00857C"/>
      </a:accent5>
      <a:accent6>
        <a:srgbClr val="F34F36"/>
      </a:accent6>
      <a:hlink>
        <a:srgbClr val="84BD00"/>
      </a:hlink>
      <a:folHlink>
        <a:srgbClr val="E73E97"/>
      </a:folHlink>
    </a:clrScheme>
    <a:fontScheme name="Revolution">
      <a:majorFont>
        <a:latin typeface="Trebuchet MS"/>
        <a:ea typeface=""/>
        <a:cs typeface=""/>
        <a:font script="Jpan" typeface="ＭＳ ゴシック"/>
        <a:font script="Hans" typeface="宋体"/>
        <a:font script="Hant" typeface="新細明體"/>
      </a:majorFont>
      <a:minorFont>
        <a:latin typeface="Trebuchet MS"/>
        <a:ea typeface=""/>
        <a:cs typeface=""/>
        <a:font script="Jpan" typeface="ＭＳ ゴシック"/>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63d4958-b3d8-4169-a995-8865d8aa179e">
      <UserInfo>
        <DisplayName>Katherine Herridge</DisplayName>
        <AccountId>1741</AccountId>
        <AccountType/>
      </UserInfo>
      <UserInfo>
        <DisplayName>Jeanne Humber</DisplayName>
        <AccountId>1815</AccountId>
        <AccountType/>
      </UserInfo>
      <UserInfo>
        <DisplayName>Sandra Hodson</DisplayName>
        <AccountId>1318</AccountId>
        <AccountType/>
      </UserInfo>
    </SharedWithUsers>
    <TaxCatchAll xmlns="963d4958-b3d8-4169-a995-8865d8aa179e" xsi:nil="true"/>
    <lcf76f155ced4ddcb4097134ff3c332f xmlns="f199288b-e4f6-45fe-899d-9d747fc98e0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2450A791186984A8AA0B604D977D0EE" ma:contentTypeVersion="16" ma:contentTypeDescription="Create a new document." ma:contentTypeScope="" ma:versionID="dd97e54d194f5132732c0ac9bd080aef">
  <xsd:schema xmlns:xsd="http://www.w3.org/2001/XMLSchema" xmlns:xs="http://www.w3.org/2001/XMLSchema" xmlns:p="http://schemas.microsoft.com/office/2006/metadata/properties" xmlns:ns2="f199288b-e4f6-45fe-899d-9d747fc98e04" xmlns:ns3="963d4958-b3d8-4169-a995-8865d8aa179e" targetNamespace="http://schemas.microsoft.com/office/2006/metadata/properties" ma:root="true" ma:fieldsID="556e74c01a438f86d0fdc68261d2bbf3" ns2:_="" ns3:_="">
    <xsd:import namespace="f199288b-e4f6-45fe-899d-9d747fc98e04"/>
    <xsd:import namespace="963d4958-b3d8-4169-a995-8865d8aa17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99288b-e4f6-45fe-899d-9d747fc98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3d4958-b3d8-4169-a995-8865d8aa17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f94c42-c77f-41f1-8122-61127f3b7caa}" ma:internalName="TaxCatchAll" ma:showField="CatchAllData" ma:web="963d4958-b3d8-4169-a995-8865d8aa17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9F790F-FB8D-43E2-93D7-39547FC5FDC6}">
  <ds:schemaRefs>
    <ds:schemaRef ds:uri="http://schemas.microsoft.com/office/2006/metadata/properties"/>
    <ds:schemaRef ds:uri="http://schemas.microsoft.com/office/infopath/2007/PartnerControls"/>
    <ds:schemaRef ds:uri="963d4958-b3d8-4169-a995-8865d8aa179e"/>
    <ds:schemaRef ds:uri="f199288b-e4f6-45fe-899d-9d747fc98e04"/>
  </ds:schemaRefs>
</ds:datastoreItem>
</file>

<file path=customXml/itemProps2.xml><?xml version="1.0" encoding="utf-8"?>
<ds:datastoreItem xmlns:ds="http://schemas.openxmlformats.org/officeDocument/2006/customXml" ds:itemID="{BF600562-614F-4272-BA37-C0DD79D68C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99288b-e4f6-45fe-899d-9d747fc98e04"/>
    <ds:schemaRef ds:uri="963d4958-b3d8-4169-a995-8865d8aa1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48B2AE-04C8-40FE-820E-95B99488C91A}">
  <ds:schemaRefs>
    <ds:schemaRef ds:uri="http://schemas.openxmlformats.org/officeDocument/2006/bibliography"/>
  </ds:schemaRefs>
</ds:datastoreItem>
</file>

<file path=customXml/itemProps4.xml><?xml version="1.0" encoding="utf-8"?>
<ds:datastoreItem xmlns:ds="http://schemas.openxmlformats.org/officeDocument/2006/customXml" ds:itemID="{3FF8100D-5C12-4595-90B6-28E82EDAAF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Healthwatch England Local Guidance template_open</Template>
  <TotalTime>2</TotalTime>
  <Pages>21</Pages>
  <Words>4657</Words>
  <Characters>26550</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HW Guidance</vt:lpstr>
    </vt:vector>
  </TitlesOfParts>
  <Company>Healthwatch</Company>
  <LinksUpToDate>false</LinksUpToDate>
  <CharactersWithSpaces>31145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HW Guidance</dc:title>
  <dc:subject/>
  <dc:creator>Osment, Sarah</dc:creator>
  <cp:keywords/>
  <cp:lastModifiedBy>Katharine Newman – Healthwatch Surrey</cp:lastModifiedBy>
  <cp:revision>3</cp:revision>
  <cp:lastPrinted>2022-10-14T10:14:00Z</cp:lastPrinted>
  <dcterms:created xsi:type="dcterms:W3CDTF">2022-10-14T10:13:00Z</dcterms:created>
  <dcterms:modified xsi:type="dcterms:W3CDTF">2022-10-14T10:14:00Z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0x01010092450A791186984A8AA0B604D977D0EE</vt:lpwstr>
  </property>
  <property fmtid="{D5CDD505-2E9C-101B-9397-08002B2CF9AE}" pid="3" name="MediaServiceImageTags">
    <vt:lpwstr/>
  </property>
</Properties>
</file>